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C" w:rsidRPr="00BB768E" w:rsidRDefault="00CF009C" w:rsidP="00EB7DD0">
      <w:pPr>
        <w:spacing w:line="360" w:lineRule="auto"/>
        <w:jc w:val="center"/>
        <w:rPr>
          <w:b/>
          <w:sz w:val="28"/>
          <w:szCs w:val="28"/>
        </w:rPr>
      </w:pPr>
      <w:r w:rsidRPr="00594131">
        <w:rPr>
          <w:b/>
          <w:sz w:val="28"/>
          <w:szCs w:val="28"/>
        </w:rPr>
        <w:t xml:space="preserve">Условия для публикации в сборнике научных </w:t>
      </w:r>
      <w:r w:rsidR="00BB768E">
        <w:rPr>
          <w:b/>
          <w:sz w:val="28"/>
          <w:szCs w:val="28"/>
        </w:rPr>
        <w:t>трудов</w:t>
      </w:r>
    </w:p>
    <w:p w:rsidR="00594131" w:rsidRPr="00BB768E" w:rsidRDefault="00594131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37680E" w:rsidRDefault="00594131" w:rsidP="00594131">
      <w:pPr>
        <w:pStyle w:val="a5"/>
        <w:spacing w:line="360" w:lineRule="auto"/>
        <w:rPr>
          <w:i/>
          <w:caps/>
          <w:szCs w:val="28"/>
        </w:rPr>
      </w:pPr>
      <w:r>
        <w:rPr>
          <w:szCs w:val="28"/>
        </w:rPr>
        <w:t xml:space="preserve">Рекомендуемый вариант оформления названия статьи: </w:t>
      </w:r>
      <w:r w:rsidR="00CF009C" w:rsidRPr="00594131">
        <w:rPr>
          <w:szCs w:val="28"/>
        </w:rPr>
        <w:t>Фамилия. Первое сл</w:t>
      </w:r>
      <w:r w:rsidR="00CF009C" w:rsidRPr="00594131">
        <w:rPr>
          <w:szCs w:val="28"/>
        </w:rPr>
        <w:t>о</w:t>
      </w:r>
      <w:r w:rsidR="00CF009C" w:rsidRPr="00594131">
        <w:rPr>
          <w:szCs w:val="28"/>
        </w:rPr>
        <w:t>во названия. Многоточие. Последнее слово названия</w:t>
      </w:r>
      <w:r>
        <w:rPr>
          <w:szCs w:val="28"/>
        </w:rPr>
        <w:t xml:space="preserve">. Например: </w:t>
      </w:r>
      <w:r w:rsidR="00CF009C" w:rsidRPr="0037680E">
        <w:rPr>
          <w:i/>
          <w:szCs w:val="28"/>
        </w:rPr>
        <w:t>Иванов. Требов</w:t>
      </w:r>
      <w:r w:rsidR="00CF009C" w:rsidRPr="0037680E">
        <w:rPr>
          <w:i/>
          <w:szCs w:val="28"/>
        </w:rPr>
        <w:t>а</w:t>
      </w:r>
      <w:r w:rsidR="00CF009C" w:rsidRPr="0037680E">
        <w:rPr>
          <w:i/>
          <w:szCs w:val="28"/>
        </w:rPr>
        <w:t>ния…оригиналам</w:t>
      </w:r>
      <w:r w:rsidRPr="0037680E">
        <w:rPr>
          <w:i/>
          <w:szCs w:val="28"/>
        </w:rPr>
        <w:t xml:space="preserve">. </w:t>
      </w:r>
    </w:p>
    <w:p w:rsidR="00CF009C" w:rsidRPr="00594131" w:rsidRDefault="00CF009C" w:rsidP="00594131">
      <w:pPr>
        <w:spacing w:line="360" w:lineRule="auto"/>
        <w:ind w:left="709" w:firstLine="709"/>
        <w:rPr>
          <w:sz w:val="28"/>
          <w:szCs w:val="28"/>
        </w:rPr>
      </w:pPr>
    </w:p>
    <w:p w:rsidR="002148A1" w:rsidRDefault="00CF009C" w:rsidP="005E3B9F">
      <w:pPr>
        <w:pStyle w:val="a5"/>
        <w:spacing w:line="360" w:lineRule="auto"/>
        <w:ind w:firstLine="0"/>
        <w:jc w:val="center"/>
        <w:rPr>
          <w:b/>
          <w:szCs w:val="28"/>
        </w:rPr>
      </w:pPr>
      <w:r w:rsidRPr="00594131">
        <w:rPr>
          <w:b/>
          <w:szCs w:val="28"/>
        </w:rPr>
        <w:t xml:space="preserve">Требования, предъявляемые к авторским </w:t>
      </w:r>
    </w:p>
    <w:p w:rsidR="00D448A8" w:rsidRPr="00D448A8" w:rsidRDefault="00CF009C" w:rsidP="005E3B9F">
      <w:pPr>
        <w:pStyle w:val="a5"/>
        <w:spacing w:line="360" w:lineRule="auto"/>
        <w:ind w:firstLine="0"/>
        <w:jc w:val="center"/>
        <w:rPr>
          <w:b/>
          <w:caps/>
          <w:szCs w:val="28"/>
        </w:rPr>
      </w:pPr>
      <w:r w:rsidRPr="00594131">
        <w:rPr>
          <w:b/>
          <w:szCs w:val="28"/>
        </w:rPr>
        <w:t>текстовым оригиналам</w:t>
      </w:r>
      <w:r w:rsidR="005E3B9F">
        <w:rPr>
          <w:b/>
          <w:szCs w:val="28"/>
        </w:rPr>
        <w:t xml:space="preserve"> </w:t>
      </w:r>
      <w:r w:rsidR="00D448A8">
        <w:rPr>
          <w:b/>
          <w:szCs w:val="28"/>
        </w:rPr>
        <w:t>статей</w:t>
      </w:r>
    </w:p>
    <w:p w:rsidR="002148A1" w:rsidRDefault="002148A1" w:rsidP="002148A1">
      <w:pPr>
        <w:tabs>
          <w:tab w:val="left" w:pos="1236"/>
        </w:tabs>
        <w:spacing w:line="360" w:lineRule="auto"/>
        <w:jc w:val="both"/>
        <w:rPr>
          <w:b/>
          <w:sz w:val="28"/>
          <w:szCs w:val="28"/>
        </w:rPr>
      </w:pPr>
    </w:p>
    <w:p w:rsidR="00CF009C" w:rsidRPr="005E3B9F" w:rsidRDefault="00CF009C" w:rsidP="002148A1">
      <w:pPr>
        <w:tabs>
          <w:tab w:val="left" w:pos="123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E3B9F">
        <w:rPr>
          <w:b/>
          <w:sz w:val="28"/>
          <w:szCs w:val="28"/>
        </w:rPr>
        <w:t>Оформление:</w:t>
      </w:r>
    </w:p>
    <w:p w:rsidR="00FC6A32" w:rsidRPr="00594131" w:rsidRDefault="00FC6A32" w:rsidP="005E3B9F">
      <w:pPr>
        <w:pStyle w:val="a3"/>
        <w:numPr>
          <w:ilvl w:val="0"/>
          <w:numId w:val="1"/>
        </w:numPr>
        <w:spacing w:line="360" w:lineRule="auto"/>
        <w:ind w:left="1069"/>
        <w:rPr>
          <w:color w:val="auto"/>
          <w:sz w:val="28"/>
          <w:szCs w:val="28"/>
        </w:rPr>
      </w:pPr>
      <w:r w:rsidRPr="00594131">
        <w:rPr>
          <w:color w:val="auto"/>
          <w:sz w:val="28"/>
          <w:szCs w:val="28"/>
        </w:rPr>
        <w:t>УДК;</w:t>
      </w:r>
    </w:p>
    <w:p w:rsidR="00FC6A32" w:rsidRPr="00594131" w:rsidRDefault="000D23DB" w:rsidP="005E3B9F">
      <w:pPr>
        <w:pStyle w:val="a3"/>
        <w:numPr>
          <w:ilvl w:val="0"/>
          <w:numId w:val="1"/>
        </w:numPr>
        <w:spacing w:line="360" w:lineRule="auto"/>
        <w:ind w:left="1069"/>
        <w:rPr>
          <w:color w:val="auto"/>
          <w:sz w:val="28"/>
          <w:szCs w:val="28"/>
        </w:rPr>
      </w:pPr>
      <w:proofErr w:type="gramStart"/>
      <w:r w:rsidRPr="00594131">
        <w:rPr>
          <w:color w:val="auto"/>
          <w:sz w:val="28"/>
          <w:szCs w:val="28"/>
        </w:rPr>
        <w:t xml:space="preserve">фамилия автора </w:t>
      </w:r>
      <w:r w:rsidRPr="00594131">
        <w:rPr>
          <w:sz w:val="28"/>
          <w:szCs w:val="28"/>
        </w:rPr>
        <w:t>–</w:t>
      </w:r>
      <w:r w:rsidRPr="00594131">
        <w:rPr>
          <w:color w:val="auto"/>
          <w:sz w:val="28"/>
          <w:szCs w:val="28"/>
        </w:rPr>
        <w:t xml:space="preserve"> над заголовком, буквы строчные; порядок такой: ин</w:t>
      </w:r>
      <w:r w:rsidRPr="00594131">
        <w:rPr>
          <w:color w:val="auto"/>
          <w:sz w:val="28"/>
          <w:szCs w:val="28"/>
        </w:rPr>
        <w:t>и</w:t>
      </w:r>
      <w:r w:rsidRPr="00594131">
        <w:rPr>
          <w:color w:val="auto"/>
          <w:sz w:val="28"/>
          <w:szCs w:val="28"/>
        </w:rPr>
        <w:t>циалы, фамилия, курс, вуз (</w:t>
      </w:r>
      <w:r w:rsidRPr="00594131">
        <w:rPr>
          <w:iCs/>
          <w:color w:val="auto"/>
          <w:sz w:val="28"/>
          <w:szCs w:val="28"/>
        </w:rPr>
        <w:t>И.</w:t>
      </w:r>
      <w:r w:rsidR="005E3B9F">
        <w:rPr>
          <w:iCs/>
          <w:color w:val="auto"/>
          <w:sz w:val="28"/>
          <w:szCs w:val="28"/>
        </w:rPr>
        <w:t xml:space="preserve"> </w:t>
      </w:r>
      <w:r w:rsidRPr="00594131">
        <w:rPr>
          <w:iCs/>
          <w:color w:val="auto"/>
          <w:sz w:val="28"/>
          <w:szCs w:val="28"/>
        </w:rPr>
        <w:t xml:space="preserve">П. Сидоров, 1-й курс, </w:t>
      </w:r>
      <w:proofErr w:type="spellStart"/>
      <w:r w:rsidRPr="00594131">
        <w:rPr>
          <w:iCs/>
          <w:color w:val="auto"/>
          <w:sz w:val="28"/>
          <w:szCs w:val="28"/>
        </w:rPr>
        <w:t>УрГУПС</w:t>
      </w:r>
      <w:proofErr w:type="spellEnd"/>
      <w:r w:rsidRPr="00594131">
        <w:rPr>
          <w:color w:val="auto"/>
          <w:sz w:val="28"/>
          <w:szCs w:val="28"/>
        </w:rPr>
        <w:t>); распол</w:t>
      </w:r>
      <w:r w:rsidRPr="00594131">
        <w:rPr>
          <w:color w:val="auto"/>
          <w:sz w:val="28"/>
          <w:szCs w:val="28"/>
        </w:rPr>
        <w:t>о</w:t>
      </w:r>
      <w:r w:rsidRPr="00594131">
        <w:rPr>
          <w:color w:val="auto"/>
          <w:sz w:val="28"/>
          <w:szCs w:val="28"/>
        </w:rPr>
        <w:t xml:space="preserve">жение </w:t>
      </w:r>
      <w:r w:rsidRPr="00594131">
        <w:rPr>
          <w:sz w:val="28"/>
          <w:szCs w:val="28"/>
        </w:rPr>
        <w:t>– влево</w:t>
      </w:r>
      <w:r w:rsidR="00FC6A32" w:rsidRPr="00594131">
        <w:rPr>
          <w:sz w:val="28"/>
          <w:szCs w:val="28"/>
        </w:rPr>
        <w:t>;</w:t>
      </w:r>
      <w:proofErr w:type="gramEnd"/>
    </w:p>
    <w:p w:rsidR="00CF009C" w:rsidRDefault="00CF009C" w:rsidP="005E3B9F">
      <w:pPr>
        <w:pStyle w:val="a3"/>
        <w:numPr>
          <w:ilvl w:val="0"/>
          <w:numId w:val="1"/>
        </w:numPr>
        <w:spacing w:line="360" w:lineRule="auto"/>
        <w:ind w:left="1069"/>
        <w:rPr>
          <w:sz w:val="28"/>
          <w:szCs w:val="28"/>
        </w:rPr>
      </w:pPr>
      <w:r w:rsidRPr="00594131">
        <w:rPr>
          <w:color w:val="auto"/>
          <w:sz w:val="28"/>
          <w:szCs w:val="28"/>
        </w:rPr>
        <w:t xml:space="preserve">заголовок </w:t>
      </w:r>
      <w:r w:rsidRPr="00594131">
        <w:rPr>
          <w:sz w:val="28"/>
          <w:szCs w:val="28"/>
        </w:rPr>
        <w:t>–</w:t>
      </w:r>
      <w:r w:rsidRPr="00594131">
        <w:rPr>
          <w:color w:val="auto"/>
          <w:sz w:val="28"/>
          <w:szCs w:val="28"/>
        </w:rPr>
        <w:t xml:space="preserve"> все буквы </w:t>
      </w:r>
      <w:r w:rsidRPr="00594131">
        <w:rPr>
          <w:b/>
          <w:bCs/>
          <w:color w:val="auto"/>
          <w:sz w:val="28"/>
          <w:szCs w:val="28"/>
        </w:rPr>
        <w:t>ПРОПИСНЫЕ</w:t>
      </w:r>
      <w:r w:rsidRPr="00594131">
        <w:rPr>
          <w:color w:val="auto"/>
          <w:sz w:val="28"/>
          <w:szCs w:val="28"/>
        </w:rPr>
        <w:t>, жирные</w:t>
      </w:r>
      <w:r w:rsidRPr="00594131">
        <w:rPr>
          <w:sz w:val="28"/>
          <w:szCs w:val="28"/>
        </w:rPr>
        <w:t xml:space="preserve"> (рис. 1).</w:t>
      </w:r>
    </w:p>
    <w:p w:rsidR="002148A1" w:rsidRPr="00594131" w:rsidRDefault="002148A1" w:rsidP="002148A1">
      <w:pPr>
        <w:pStyle w:val="a3"/>
        <w:spacing w:line="360" w:lineRule="auto"/>
        <w:ind w:left="1069" w:firstLine="0"/>
        <w:rPr>
          <w:sz w:val="28"/>
          <w:szCs w:val="28"/>
        </w:rPr>
      </w:pPr>
    </w:p>
    <w:p w:rsidR="00FC6A32" w:rsidRPr="00594131" w:rsidRDefault="00713B63" w:rsidP="002148A1">
      <w:pPr>
        <w:pStyle w:val="a3"/>
        <w:spacing w:line="360" w:lineRule="auto"/>
        <w:ind w:firstLine="0"/>
        <w:jc w:val="center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0" cy="285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C" w:rsidRPr="00594131" w:rsidRDefault="00CF009C" w:rsidP="00594131">
      <w:pPr>
        <w:pStyle w:val="a3"/>
        <w:spacing w:line="360" w:lineRule="auto"/>
        <w:ind w:firstLine="709"/>
        <w:jc w:val="center"/>
        <w:rPr>
          <w:i/>
          <w:sz w:val="28"/>
          <w:szCs w:val="28"/>
        </w:rPr>
      </w:pPr>
      <w:r w:rsidRPr="00594131">
        <w:rPr>
          <w:i/>
          <w:sz w:val="28"/>
          <w:szCs w:val="28"/>
        </w:rPr>
        <w:t>Рис. 1</w:t>
      </w:r>
    </w:p>
    <w:p w:rsidR="00581321" w:rsidRDefault="00581321" w:rsidP="00594131">
      <w:pPr>
        <w:pStyle w:val="a3"/>
        <w:spacing w:line="360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Оформление текстовой части</w:t>
      </w:r>
    </w:p>
    <w:p w:rsidR="00581321" w:rsidRPr="00581321" w:rsidRDefault="00581321" w:rsidP="00594131">
      <w:pPr>
        <w:pStyle w:val="a3"/>
        <w:spacing w:line="360" w:lineRule="auto"/>
        <w:ind w:firstLine="709"/>
        <w:rPr>
          <w:sz w:val="28"/>
          <w:szCs w:val="28"/>
        </w:rPr>
      </w:pPr>
      <w:r w:rsidRPr="00581321">
        <w:rPr>
          <w:sz w:val="28"/>
          <w:szCs w:val="28"/>
        </w:rPr>
        <w:t xml:space="preserve">Использовать только Word-2003/Word-2007/Word-2010. Шрифт - </w:t>
      </w:r>
      <w:proofErr w:type="spellStart"/>
      <w:r w:rsidRPr="00581321">
        <w:rPr>
          <w:sz w:val="28"/>
          <w:szCs w:val="28"/>
        </w:rPr>
        <w:t>Times</w:t>
      </w:r>
      <w:proofErr w:type="spellEnd"/>
      <w:r w:rsidRPr="00581321">
        <w:rPr>
          <w:sz w:val="28"/>
          <w:szCs w:val="28"/>
        </w:rPr>
        <w:t xml:space="preserve"> </w:t>
      </w:r>
      <w:proofErr w:type="spellStart"/>
      <w:r w:rsidRPr="00581321">
        <w:rPr>
          <w:sz w:val="28"/>
          <w:szCs w:val="28"/>
        </w:rPr>
        <w:t>Cyr</w:t>
      </w:r>
      <w:proofErr w:type="spellEnd"/>
      <w:r w:rsidRPr="00581321">
        <w:rPr>
          <w:sz w:val="28"/>
          <w:szCs w:val="28"/>
        </w:rPr>
        <w:t xml:space="preserve">, размер шрифта  – 14, межстрочное расстояние – 1,5 см, расположение текста – по </w:t>
      </w:r>
      <w:r w:rsidRPr="00581321">
        <w:rPr>
          <w:sz w:val="28"/>
          <w:szCs w:val="28"/>
        </w:rPr>
        <w:lastRenderedPageBreak/>
        <w:t xml:space="preserve">ширине, абзацный отступ – 1,25 (1,27) мм.  Поля, </w:t>
      </w:r>
      <w:proofErr w:type="gramStart"/>
      <w:r w:rsidRPr="00581321">
        <w:rPr>
          <w:sz w:val="28"/>
          <w:szCs w:val="28"/>
        </w:rPr>
        <w:t>см</w:t>
      </w:r>
      <w:proofErr w:type="gramEnd"/>
      <w:r w:rsidRPr="00581321">
        <w:rPr>
          <w:sz w:val="28"/>
          <w:szCs w:val="28"/>
        </w:rPr>
        <w:t>: левое, правое, верхнее – по 2 см, нижнее – 2,5. Страницы не нумеруются.</w:t>
      </w:r>
    </w:p>
    <w:p w:rsidR="00581321" w:rsidRDefault="00581321" w:rsidP="00594131">
      <w:pPr>
        <w:pStyle w:val="a3"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CF009C" w:rsidRPr="0037680E" w:rsidRDefault="0037680E" w:rsidP="00594131">
      <w:pPr>
        <w:pStyle w:val="a3"/>
        <w:spacing w:line="360" w:lineRule="auto"/>
        <w:ind w:firstLine="709"/>
        <w:rPr>
          <w:b/>
          <w:color w:val="auto"/>
          <w:sz w:val="28"/>
          <w:szCs w:val="28"/>
        </w:rPr>
      </w:pPr>
      <w:r w:rsidRPr="0037680E">
        <w:rPr>
          <w:b/>
          <w:color w:val="auto"/>
          <w:sz w:val="28"/>
          <w:szCs w:val="28"/>
        </w:rPr>
        <w:t>Оформление таблиц и рисунков</w:t>
      </w:r>
    </w:p>
    <w:p w:rsidR="00CF009C" w:rsidRDefault="00CF009C" w:rsidP="00594131">
      <w:pPr>
        <w:pStyle w:val="a3"/>
        <w:spacing w:line="360" w:lineRule="auto"/>
        <w:ind w:firstLine="709"/>
        <w:rPr>
          <w:sz w:val="28"/>
          <w:szCs w:val="28"/>
        </w:rPr>
      </w:pPr>
      <w:r w:rsidRPr="00594131">
        <w:rPr>
          <w:sz w:val="28"/>
          <w:szCs w:val="28"/>
        </w:rPr>
        <w:t xml:space="preserve">В таблицах – шрифт </w:t>
      </w:r>
      <w:proofErr w:type="spellStart"/>
      <w:proofErr w:type="gramStart"/>
      <w:r w:rsidRPr="00594131">
        <w:rPr>
          <w:sz w:val="28"/>
          <w:szCs w:val="28"/>
        </w:rPr>
        <w:t>Т</w:t>
      </w:r>
      <w:proofErr w:type="gramEnd"/>
      <w:r w:rsidRPr="00594131">
        <w:rPr>
          <w:sz w:val="28"/>
          <w:szCs w:val="28"/>
        </w:rPr>
        <w:t>imes</w:t>
      </w:r>
      <w:proofErr w:type="spellEnd"/>
      <w:r w:rsidRPr="00594131">
        <w:rPr>
          <w:sz w:val="28"/>
          <w:szCs w:val="28"/>
        </w:rPr>
        <w:t xml:space="preserve"> </w:t>
      </w:r>
      <w:proofErr w:type="spellStart"/>
      <w:r w:rsidRPr="00594131">
        <w:rPr>
          <w:sz w:val="28"/>
          <w:szCs w:val="28"/>
        </w:rPr>
        <w:t>Cyr</w:t>
      </w:r>
      <w:proofErr w:type="spellEnd"/>
      <w:r w:rsidRPr="00594131">
        <w:rPr>
          <w:sz w:val="28"/>
          <w:szCs w:val="28"/>
        </w:rPr>
        <w:t>, размер шрифта – на полтора-два пункта ра</w:t>
      </w:r>
      <w:r w:rsidRPr="00594131">
        <w:rPr>
          <w:sz w:val="28"/>
          <w:szCs w:val="28"/>
        </w:rPr>
        <w:t>з</w:t>
      </w:r>
      <w:r w:rsidRPr="00594131">
        <w:rPr>
          <w:sz w:val="28"/>
          <w:szCs w:val="28"/>
        </w:rPr>
        <w:t xml:space="preserve">мера меньше, чем в основном тексте (11,5–12 п.), расположение текста в «шапке» таблицы – по центру, в столбцах – по ширине; </w:t>
      </w:r>
      <w:r w:rsidRPr="00594131">
        <w:rPr>
          <w:color w:val="auto"/>
          <w:sz w:val="28"/>
          <w:szCs w:val="28"/>
        </w:rPr>
        <w:t>автоматическая расстановка перен</w:t>
      </w:r>
      <w:r w:rsidRPr="00594131">
        <w:rPr>
          <w:color w:val="auto"/>
          <w:sz w:val="28"/>
          <w:szCs w:val="28"/>
        </w:rPr>
        <w:t>о</w:t>
      </w:r>
      <w:r w:rsidRPr="00594131">
        <w:rPr>
          <w:color w:val="auto"/>
          <w:sz w:val="28"/>
          <w:szCs w:val="28"/>
        </w:rPr>
        <w:t xml:space="preserve">сов ОБЯЗАТЕЛЬНА! Межстрочное расстояние – 1. </w:t>
      </w:r>
      <w:r w:rsidRPr="00594131">
        <w:rPr>
          <w:sz w:val="28"/>
          <w:szCs w:val="28"/>
        </w:rPr>
        <w:t>В конце предложений ТОЧКА НЕ СТАВИТСЯ; слово «</w:t>
      </w:r>
      <w:r w:rsidRPr="00594131">
        <w:rPr>
          <w:i/>
          <w:iCs/>
          <w:sz w:val="28"/>
          <w:szCs w:val="28"/>
        </w:rPr>
        <w:t>Таблица</w:t>
      </w:r>
      <w:r w:rsidRPr="00594131">
        <w:rPr>
          <w:sz w:val="28"/>
          <w:szCs w:val="28"/>
        </w:rPr>
        <w:t xml:space="preserve">» — курсив, </w:t>
      </w:r>
      <w:proofErr w:type="gramStart"/>
      <w:r w:rsidRPr="00594131">
        <w:rPr>
          <w:sz w:val="28"/>
          <w:szCs w:val="28"/>
        </w:rPr>
        <w:t>кг</w:t>
      </w:r>
      <w:proofErr w:type="gramEnd"/>
      <w:r w:rsidRPr="00594131">
        <w:rPr>
          <w:sz w:val="28"/>
          <w:szCs w:val="28"/>
        </w:rPr>
        <w:t>. 14, в правый край таблицы; назв</w:t>
      </w:r>
      <w:r w:rsidRPr="00594131">
        <w:rPr>
          <w:sz w:val="28"/>
          <w:szCs w:val="28"/>
        </w:rPr>
        <w:t>а</w:t>
      </w:r>
      <w:r w:rsidRPr="00594131">
        <w:rPr>
          <w:sz w:val="28"/>
          <w:szCs w:val="28"/>
        </w:rPr>
        <w:t>ние таблицы – начертание нормальное, кг. 14,  по центру таблицы (точка в конце названия НЕ СТАВИТСЯ) (рис. 2).</w:t>
      </w:r>
    </w:p>
    <w:p w:rsidR="002148A1" w:rsidRPr="00594131" w:rsidRDefault="002148A1" w:rsidP="00594131">
      <w:pPr>
        <w:pStyle w:val="a3"/>
        <w:spacing w:line="360" w:lineRule="auto"/>
        <w:ind w:firstLine="709"/>
        <w:rPr>
          <w:sz w:val="28"/>
          <w:szCs w:val="28"/>
        </w:rPr>
      </w:pPr>
    </w:p>
    <w:p w:rsidR="00CF009C" w:rsidRPr="00594131" w:rsidRDefault="00713B63" w:rsidP="0059413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0025" cy="2914650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C" w:rsidRPr="00594131" w:rsidRDefault="00CF009C" w:rsidP="00594131">
      <w:pPr>
        <w:pStyle w:val="a3"/>
        <w:spacing w:line="360" w:lineRule="auto"/>
        <w:ind w:firstLine="709"/>
        <w:jc w:val="center"/>
        <w:rPr>
          <w:i/>
          <w:color w:val="auto"/>
          <w:sz w:val="28"/>
          <w:szCs w:val="28"/>
        </w:rPr>
      </w:pPr>
      <w:r w:rsidRPr="00594131">
        <w:rPr>
          <w:i/>
          <w:color w:val="auto"/>
          <w:sz w:val="28"/>
          <w:szCs w:val="28"/>
        </w:rPr>
        <w:t>Рис. 2</w:t>
      </w:r>
    </w:p>
    <w:p w:rsidR="00CF009C" w:rsidRPr="00594131" w:rsidRDefault="00CF009C" w:rsidP="00594131">
      <w:pPr>
        <w:pStyle w:val="a3"/>
        <w:spacing w:line="360" w:lineRule="auto"/>
        <w:ind w:firstLine="709"/>
        <w:rPr>
          <w:color w:val="auto"/>
          <w:sz w:val="28"/>
          <w:szCs w:val="28"/>
        </w:rPr>
      </w:pPr>
    </w:p>
    <w:p w:rsidR="00CF009C" w:rsidRPr="00594131" w:rsidRDefault="00CF009C" w:rsidP="00594131">
      <w:pPr>
        <w:pStyle w:val="a3"/>
        <w:spacing w:line="360" w:lineRule="auto"/>
        <w:ind w:firstLine="709"/>
        <w:rPr>
          <w:color w:val="auto"/>
          <w:sz w:val="28"/>
          <w:szCs w:val="28"/>
        </w:rPr>
      </w:pPr>
      <w:r w:rsidRPr="00594131">
        <w:rPr>
          <w:color w:val="auto"/>
          <w:sz w:val="28"/>
          <w:szCs w:val="28"/>
        </w:rPr>
        <w:t xml:space="preserve">В случае переноса таблицы на следующую страницу </w:t>
      </w:r>
      <w:r w:rsidR="000265C1" w:rsidRPr="00594131">
        <w:rPr>
          <w:color w:val="auto"/>
          <w:sz w:val="28"/>
          <w:szCs w:val="28"/>
        </w:rPr>
        <w:t>–</w:t>
      </w:r>
      <w:r w:rsidRPr="00594131">
        <w:rPr>
          <w:color w:val="auto"/>
          <w:sz w:val="28"/>
          <w:szCs w:val="28"/>
        </w:rPr>
        <w:t xml:space="preserve"> «</w:t>
      </w:r>
      <w:r w:rsidR="00040309" w:rsidRPr="00594131">
        <w:rPr>
          <w:i/>
          <w:iCs/>
          <w:color w:val="auto"/>
          <w:sz w:val="28"/>
          <w:szCs w:val="28"/>
        </w:rPr>
        <w:t>Продолж</w:t>
      </w:r>
      <w:r w:rsidR="00040309" w:rsidRPr="00594131">
        <w:rPr>
          <w:i/>
          <w:iCs/>
          <w:color w:val="auto"/>
          <w:sz w:val="28"/>
          <w:szCs w:val="28"/>
        </w:rPr>
        <w:t>е</w:t>
      </w:r>
      <w:r w:rsidR="00040309" w:rsidRPr="00594131">
        <w:rPr>
          <w:i/>
          <w:iCs/>
          <w:color w:val="auto"/>
          <w:sz w:val="28"/>
          <w:szCs w:val="28"/>
        </w:rPr>
        <w:t>ние/Окончание т</w:t>
      </w:r>
      <w:r w:rsidRPr="00594131">
        <w:rPr>
          <w:i/>
          <w:iCs/>
          <w:color w:val="auto"/>
          <w:sz w:val="28"/>
          <w:szCs w:val="28"/>
        </w:rPr>
        <w:t>аблиц</w:t>
      </w:r>
      <w:r w:rsidR="00040309" w:rsidRPr="00594131">
        <w:rPr>
          <w:i/>
          <w:iCs/>
          <w:color w:val="auto"/>
          <w:sz w:val="28"/>
          <w:szCs w:val="28"/>
        </w:rPr>
        <w:t>ы</w:t>
      </w:r>
      <w:r w:rsidRPr="00594131">
        <w:rPr>
          <w:i/>
          <w:iCs/>
          <w:color w:val="auto"/>
          <w:sz w:val="28"/>
          <w:szCs w:val="28"/>
        </w:rPr>
        <w:t xml:space="preserve"> 1</w:t>
      </w:r>
      <w:r w:rsidRPr="00594131">
        <w:rPr>
          <w:color w:val="auto"/>
          <w:sz w:val="28"/>
          <w:szCs w:val="28"/>
        </w:rPr>
        <w:t>».</w:t>
      </w:r>
    </w:p>
    <w:p w:rsidR="00CF009C" w:rsidRDefault="00CF009C" w:rsidP="00594131">
      <w:pPr>
        <w:pStyle w:val="a3"/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594131">
        <w:rPr>
          <w:color w:val="auto"/>
          <w:sz w:val="28"/>
          <w:szCs w:val="28"/>
        </w:rPr>
        <w:t>Рисунки: размер подрисуночной подписи – 14,  расположение – по центру набора, название рисунка – нормальное начертание, описание рисунка – нормал</w:t>
      </w:r>
      <w:r w:rsidRPr="00594131">
        <w:rPr>
          <w:color w:val="auto"/>
          <w:sz w:val="28"/>
          <w:szCs w:val="28"/>
        </w:rPr>
        <w:t>ь</w:t>
      </w:r>
      <w:r w:rsidRPr="00594131">
        <w:rPr>
          <w:color w:val="auto"/>
          <w:sz w:val="28"/>
          <w:szCs w:val="28"/>
        </w:rPr>
        <w:t xml:space="preserve">ное начертание, </w:t>
      </w:r>
      <w:smartTag w:uri="urn:schemas-microsoft-com:office:smarttags" w:element="metricconverter">
        <w:smartTagPr>
          <w:attr w:name="ProductID" w:val="12 кг"/>
        </w:smartTagPr>
        <w:r w:rsidRPr="00594131">
          <w:rPr>
            <w:color w:val="auto"/>
            <w:sz w:val="28"/>
            <w:szCs w:val="28"/>
          </w:rPr>
          <w:t>12 кг</w:t>
        </w:r>
      </w:smartTag>
      <w:r w:rsidRPr="00594131">
        <w:rPr>
          <w:color w:val="auto"/>
          <w:sz w:val="28"/>
          <w:szCs w:val="28"/>
        </w:rPr>
        <w:t>., условные обозначения – курсивное начертание, их расши</w:t>
      </w:r>
      <w:r w:rsidRPr="00594131">
        <w:rPr>
          <w:color w:val="auto"/>
          <w:sz w:val="28"/>
          <w:szCs w:val="28"/>
        </w:rPr>
        <w:t>ф</w:t>
      </w:r>
      <w:r w:rsidRPr="00594131">
        <w:rPr>
          <w:color w:val="auto"/>
          <w:sz w:val="28"/>
          <w:szCs w:val="28"/>
        </w:rPr>
        <w:t>ровка – нормальное.</w:t>
      </w:r>
      <w:proofErr w:type="gramEnd"/>
      <w:r w:rsidRPr="00594131">
        <w:rPr>
          <w:color w:val="auto"/>
          <w:sz w:val="28"/>
          <w:szCs w:val="28"/>
        </w:rPr>
        <w:t xml:space="preserve"> Точка в конце названия рисунка НЕ СТАВИТСЯ! (рис. 3).</w:t>
      </w:r>
    </w:p>
    <w:p w:rsidR="009B2D33" w:rsidRPr="00594131" w:rsidRDefault="009B2D33" w:rsidP="00594131">
      <w:pPr>
        <w:pStyle w:val="a3"/>
        <w:spacing w:line="360" w:lineRule="auto"/>
        <w:ind w:firstLine="709"/>
        <w:rPr>
          <w:color w:val="auto"/>
          <w:sz w:val="28"/>
          <w:szCs w:val="28"/>
        </w:rPr>
      </w:pPr>
    </w:p>
    <w:p w:rsidR="009B2D33" w:rsidRDefault="00713B63" w:rsidP="009B2D33">
      <w:pPr>
        <w:shd w:val="clear" w:color="auto" w:fill="FFFFFF"/>
        <w:tabs>
          <w:tab w:val="left" w:pos="1363"/>
        </w:tabs>
        <w:spacing w:line="360" w:lineRule="auto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486150" cy="1914525"/>
            <wp:effectExtent l="19050" t="0" r="0" b="0"/>
            <wp:docPr id="3" name="Рисунок 2" descr="C:\Documents and Settings\EChagina\Local Settings\Temporary Internet Files\Content.Word\Pages from Maly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EChagina\Local Settings\Temporary Internet Files\Content.Word\Pages from Malyg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33" w:rsidRPr="006924E9" w:rsidRDefault="009B2D33" w:rsidP="009B2D3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B2D33">
        <w:rPr>
          <w:i/>
          <w:sz w:val="28"/>
          <w:szCs w:val="28"/>
        </w:rPr>
        <w:t>Рис. 7.9.</w:t>
      </w:r>
      <w:r w:rsidRPr="006924E9">
        <w:rPr>
          <w:sz w:val="28"/>
          <w:szCs w:val="28"/>
        </w:rPr>
        <w:t xml:space="preserve"> </w:t>
      </w:r>
      <w:proofErr w:type="spellStart"/>
      <w:r w:rsidRPr="006924E9">
        <w:rPr>
          <w:sz w:val="28"/>
          <w:szCs w:val="28"/>
        </w:rPr>
        <w:t>Расцепное</w:t>
      </w:r>
      <w:proofErr w:type="spellEnd"/>
      <w:r w:rsidRPr="006924E9">
        <w:rPr>
          <w:sz w:val="28"/>
          <w:szCs w:val="28"/>
        </w:rPr>
        <w:t xml:space="preserve"> устройство с П-образным рычагом и упругой шиной</w:t>
      </w:r>
      <w:r>
        <w:rPr>
          <w:sz w:val="28"/>
          <w:szCs w:val="28"/>
        </w:rPr>
        <w:t xml:space="preserve">: </w:t>
      </w:r>
    </w:p>
    <w:p w:rsidR="009B2D33" w:rsidRDefault="009B2D33" w:rsidP="009B2D33">
      <w:pPr>
        <w:shd w:val="clear" w:color="auto" w:fill="FFFFFF"/>
        <w:spacing w:line="360" w:lineRule="auto"/>
        <w:jc w:val="center"/>
      </w:pPr>
      <w:r w:rsidRPr="006924E9">
        <w:rPr>
          <w:i/>
        </w:rPr>
        <w:t>1</w:t>
      </w:r>
      <w:r w:rsidRPr="006924E9">
        <w:t xml:space="preserve"> – рама</w:t>
      </w:r>
      <w:r>
        <w:t xml:space="preserve">; </w:t>
      </w:r>
      <w:r w:rsidRPr="006924E9">
        <w:rPr>
          <w:i/>
        </w:rPr>
        <w:t>2</w:t>
      </w:r>
      <w:r w:rsidRPr="006924E9">
        <w:t xml:space="preserve"> – рычаг</w:t>
      </w:r>
      <w:r>
        <w:t xml:space="preserve">; </w:t>
      </w:r>
      <w:r w:rsidRPr="006924E9">
        <w:rPr>
          <w:i/>
        </w:rPr>
        <w:t>3</w:t>
      </w:r>
      <w:r w:rsidRPr="006924E9">
        <w:t xml:space="preserve"> – подъемная штанга</w:t>
      </w:r>
      <w:r>
        <w:t xml:space="preserve">; </w:t>
      </w:r>
    </w:p>
    <w:p w:rsidR="009B2D33" w:rsidRDefault="009B2D33" w:rsidP="009B2D33">
      <w:pPr>
        <w:shd w:val="clear" w:color="auto" w:fill="FFFFFF"/>
        <w:spacing w:line="360" w:lineRule="auto"/>
        <w:jc w:val="center"/>
      </w:pPr>
      <w:r w:rsidRPr="006924E9">
        <w:rPr>
          <w:i/>
        </w:rPr>
        <w:t>4</w:t>
      </w:r>
      <w:r w:rsidRPr="006924E9">
        <w:t xml:space="preserve"> – П-образный</w:t>
      </w:r>
      <w:r>
        <w:t xml:space="preserve"> </w:t>
      </w:r>
      <w:r w:rsidRPr="006924E9">
        <w:t>подпружиненный рычаг</w:t>
      </w:r>
      <w:r>
        <w:t xml:space="preserve">; </w:t>
      </w:r>
      <w:r w:rsidRPr="006924E9">
        <w:rPr>
          <w:i/>
        </w:rPr>
        <w:t>5</w:t>
      </w:r>
      <w:r w:rsidRPr="006924E9">
        <w:t xml:space="preserve"> – упругая шина</w:t>
      </w:r>
    </w:p>
    <w:p w:rsidR="002148A1" w:rsidRPr="006924E9" w:rsidRDefault="002148A1" w:rsidP="009B2D33">
      <w:pPr>
        <w:shd w:val="clear" w:color="auto" w:fill="FFFFFF"/>
        <w:spacing w:line="360" w:lineRule="auto"/>
        <w:jc w:val="center"/>
      </w:pPr>
    </w:p>
    <w:p w:rsidR="00DB6ACA" w:rsidRPr="002148A1" w:rsidRDefault="002148A1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8A1">
        <w:rPr>
          <w:b/>
          <w:sz w:val="28"/>
          <w:szCs w:val="28"/>
        </w:rPr>
        <w:t xml:space="preserve">Написание букв в тексте: </w:t>
      </w:r>
    </w:p>
    <w:p w:rsidR="00DB6ACA" w:rsidRPr="00594131" w:rsidRDefault="009B2D33" w:rsidP="0059413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CF009C" w:rsidRPr="00594131">
        <w:rPr>
          <w:sz w:val="28"/>
          <w:szCs w:val="28"/>
        </w:rPr>
        <w:t>усские (а, б, в, А, Б, В), греческие (</w:t>
      </w:r>
      <w:r w:rsidR="00DB6ACA" w:rsidRPr="00594131">
        <w:rPr>
          <w:sz w:val="28"/>
          <w:szCs w:val="28"/>
        </w:rPr>
        <w:t>Σ, Ψ, Θ, Ω,</w:t>
      </w:r>
      <w:r w:rsidR="00DB6ACA" w:rsidRPr="00594131">
        <w:rPr>
          <w:sz w:val="28"/>
          <w:szCs w:val="28"/>
        </w:rPr>
        <w:t></w:t>
      </w:r>
      <w:r w:rsidR="00AD6A41" w:rsidRPr="00594131">
        <w:rPr>
          <w:sz w:val="28"/>
          <w:szCs w:val="28"/>
        </w:rPr>
        <w:t>ρ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π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β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τ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ω</w:t>
      </w:r>
      <w:r w:rsidR="00CF009C" w:rsidRPr="00594131">
        <w:rPr>
          <w:sz w:val="28"/>
          <w:szCs w:val="28"/>
        </w:rPr>
        <w:t xml:space="preserve">, </w:t>
      </w:r>
      <w:r w:rsidR="00AD6A41" w:rsidRPr="00594131">
        <w:rPr>
          <w:sz w:val="28"/>
          <w:szCs w:val="28"/>
        </w:rPr>
        <w:t>φ</w:t>
      </w:r>
      <w:r w:rsidR="00DB6ACA" w:rsidRPr="00594131">
        <w:rPr>
          <w:sz w:val="28"/>
          <w:szCs w:val="28"/>
        </w:rPr>
        <w:t>)</w:t>
      </w:r>
      <w:r>
        <w:rPr>
          <w:sz w:val="28"/>
          <w:szCs w:val="28"/>
        </w:rPr>
        <w:t xml:space="preserve"> буквы</w:t>
      </w:r>
      <w:r w:rsidR="00CF009C" w:rsidRPr="00594131">
        <w:rPr>
          <w:sz w:val="28"/>
          <w:szCs w:val="28"/>
        </w:rPr>
        <w:t xml:space="preserve">, а также цифры и функции (1, 2, 3; </w:t>
      </w:r>
      <w:r w:rsidR="00CF009C" w:rsidRPr="00594131">
        <w:rPr>
          <w:sz w:val="28"/>
          <w:szCs w:val="28"/>
          <w:lang w:val="en-US"/>
        </w:rPr>
        <w:t>I</w:t>
      </w:r>
      <w:r w:rsidR="00CF009C" w:rsidRPr="00594131">
        <w:rPr>
          <w:sz w:val="28"/>
          <w:szCs w:val="28"/>
        </w:rPr>
        <w:t xml:space="preserve">, </w:t>
      </w:r>
      <w:r w:rsidR="00CF009C" w:rsidRPr="00594131">
        <w:rPr>
          <w:sz w:val="28"/>
          <w:szCs w:val="28"/>
          <w:lang w:val="en-US"/>
        </w:rPr>
        <w:t>II</w:t>
      </w:r>
      <w:r w:rsidR="00CF009C" w:rsidRPr="00594131">
        <w:rPr>
          <w:sz w:val="28"/>
          <w:szCs w:val="28"/>
        </w:rPr>
        <w:t xml:space="preserve">, </w:t>
      </w:r>
      <w:r w:rsidR="00CF009C" w:rsidRPr="00594131">
        <w:rPr>
          <w:sz w:val="28"/>
          <w:szCs w:val="28"/>
          <w:lang w:val="en-US"/>
        </w:rPr>
        <w:t>III</w:t>
      </w:r>
      <w:r w:rsidR="00CF009C" w:rsidRPr="00594131">
        <w:rPr>
          <w:sz w:val="28"/>
          <w:szCs w:val="28"/>
        </w:rPr>
        <w:t xml:space="preserve">; </w:t>
      </w:r>
      <w:proofErr w:type="spellStart"/>
      <w:r w:rsidR="00CF009C" w:rsidRPr="00594131">
        <w:rPr>
          <w:sz w:val="28"/>
          <w:szCs w:val="28"/>
        </w:rPr>
        <w:t>max</w:t>
      </w:r>
      <w:proofErr w:type="spellEnd"/>
      <w:r w:rsidR="00CF009C" w:rsidRPr="00594131">
        <w:rPr>
          <w:sz w:val="28"/>
          <w:szCs w:val="28"/>
        </w:rPr>
        <w:t xml:space="preserve">, </w:t>
      </w:r>
      <w:proofErr w:type="spellStart"/>
      <w:r w:rsidR="00CF009C" w:rsidRPr="00594131">
        <w:rPr>
          <w:sz w:val="28"/>
          <w:szCs w:val="28"/>
        </w:rPr>
        <w:t>lg</w:t>
      </w:r>
      <w:proofErr w:type="spellEnd"/>
      <w:r w:rsidR="00CF009C" w:rsidRPr="00594131">
        <w:rPr>
          <w:sz w:val="28"/>
          <w:szCs w:val="28"/>
        </w:rPr>
        <w:t xml:space="preserve">, </w:t>
      </w:r>
      <w:proofErr w:type="spellStart"/>
      <w:r w:rsidR="00CF009C" w:rsidRPr="00594131">
        <w:rPr>
          <w:sz w:val="28"/>
          <w:szCs w:val="28"/>
        </w:rPr>
        <w:t>sin</w:t>
      </w:r>
      <w:proofErr w:type="spellEnd"/>
      <w:r w:rsidR="00CF009C" w:rsidRPr="00594131">
        <w:rPr>
          <w:sz w:val="28"/>
          <w:szCs w:val="28"/>
        </w:rPr>
        <w:t xml:space="preserve"> и т.п.) – пишутся только прямо; л</w:t>
      </w:r>
      <w:r w:rsidR="00CF009C" w:rsidRPr="00594131">
        <w:rPr>
          <w:sz w:val="28"/>
          <w:szCs w:val="28"/>
        </w:rPr>
        <w:t>а</w:t>
      </w:r>
      <w:r w:rsidR="00CF009C" w:rsidRPr="00594131">
        <w:rPr>
          <w:sz w:val="28"/>
          <w:szCs w:val="28"/>
        </w:rPr>
        <w:t>тинские (</w:t>
      </w:r>
      <w:proofErr w:type="spellStart"/>
      <w:r w:rsidR="00CF009C" w:rsidRPr="00594131">
        <w:rPr>
          <w:i/>
          <w:iCs/>
          <w:sz w:val="28"/>
          <w:szCs w:val="28"/>
        </w:rPr>
        <w:t>a</w:t>
      </w:r>
      <w:proofErr w:type="spellEnd"/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</w:t>
      </w:r>
      <w:proofErr w:type="spellStart"/>
      <w:r w:rsidR="00CF009C" w:rsidRPr="00594131">
        <w:rPr>
          <w:i/>
          <w:iCs/>
          <w:sz w:val="28"/>
          <w:szCs w:val="28"/>
        </w:rPr>
        <w:t>b</w:t>
      </w:r>
      <w:proofErr w:type="spellEnd"/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</w:t>
      </w:r>
      <w:proofErr w:type="spellStart"/>
      <w:r w:rsidR="00CF009C" w:rsidRPr="00594131">
        <w:rPr>
          <w:i/>
          <w:iCs/>
          <w:sz w:val="28"/>
          <w:szCs w:val="28"/>
        </w:rPr>
        <w:t>n</w:t>
      </w:r>
      <w:proofErr w:type="spellEnd"/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A</w:t>
      </w:r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B</w:t>
      </w:r>
      <w:r w:rsidR="00CF009C" w:rsidRPr="00594131">
        <w:rPr>
          <w:iCs/>
          <w:sz w:val="28"/>
          <w:szCs w:val="28"/>
        </w:rPr>
        <w:t>,</w:t>
      </w:r>
      <w:r w:rsidR="00CF009C" w:rsidRPr="00594131">
        <w:rPr>
          <w:i/>
          <w:iCs/>
          <w:sz w:val="28"/>
          <w:szCs w:val="28"/>
        </w:rPr>
        <w:t xml:space="preserve"> N </w:t>
      </w:r>
      <w:r w:rsidR="00CF009C" w:rsidRPr="00594131">
        <w:rPr>
          <w:sz w:val="28"/>
          <w:szCs w:val="28"/>
        </w:rPr>
        <w:t xml:space="preserve">и т.д.) – только </w:t>
      </w:r>
      <w:r w:rsidR="00CF009C" w:rsidRPr="00594131">
        <w:rPr>
          <w:i/>
          <w:sz w:val="28"/>
          <w:szCs w:val="28"/>
        </w:rPr>
        <w:t>курсивом</w:t>
      </w:r>
      <w:r w:rsidR="00CF009C" w:rsidRPr="00594131">
        <w:rPr>
          <w:sz w:val="28"/>
          <w:szCs w:val="28"/>
        </w:rPr>
        <w:t xml:space="preserve">. </w:t>
      </w:r>
      <w:proofErr w:type="gramEnd"/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Исключение – курсив во вспомогательном тексте (слова «</w:t>
      </w:r>
      <w:r w:rsidRPr="00594131">
        <w:rPr>
          <w:i/>
          <w:iCs/>
          <w:sz w:val="28"/>
          <w:szCs w:val="28"/>
        </w:rPr>
        <w:t>Таблица</w:t>
      </w:r>
      <w:r w:rsidRPr="00594131">
        <w:rPr>
          <w:sz w:val="28"/>
          <w:szCs w:val="28"/>
        </w:rPr>
        <w:t>» и «</w:t>
      </w:r>
      <w:r w:rsidRPr="00594131">
        <w:rPr>
          <w:i/>
          <w:iCs/>
          <w:sz w:val="28"/>
          <w:szCs w:val="28"/>
        </w:rPr>
        <w:t>Рис.</w:t>
      </w:r>
      <w:r w:rsidRPr="00594131">
        <w:rPr>
          <w:sz w:val="28"/>
          <w:szCs w:val="28"/>
        </w:rPr>
        <w:t>», примечания в рисунках и ссылки в тексте на эти примечания).</w:t>
      </w:r>
    </w:p>
    <w:p w:rsidR="0037680E" w:rsidRDefault="0037680E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37680E" w:rsidRPr="0037680E" w:rsidRDefault="0037680E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680E">
        <w:rPr>
          <w:b/>
          <w:sz w:val="28"/>
          <w:szCs w:val="28"/>
        </w:rPr>
        <w:t>Формулы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Простые формулы набираются в текстовом редакторе (рис. 4).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594131" w:rsidRDefault="00713B63" w:rsidP="009B2D3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3125" cy="1590675"/>
            <wp:effectExtent l="19050" t="0" r="9525" b="0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C" w:rsidRDefault="00CF009C" w:rsidP="0059413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594131">
        <w:rPr>
          <w:i/>
          <w:sz w:val="28"/>
          <w:szCs w:val="28"/>
        </w:rPr>
        <w:t>Рис. 4</w:t>
      </w:r>
    </w:p>
    <w:p w:rsidR="009B2D33" w:rsidRPr="00594131" w:rsidRDefault="009B2D33" w:rsidP="00594131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A00BEB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 xml:space="preserve">Сложные формулы набираются </w:t>
      </w:r>
      <w:r w:rsidR="00B3073E" w:rsidRPr="00594131">
        <w:rPr>
          <w:sz w:val="28"/>
          <w:szCs w:val="28"/>
        </w:rPr>
        <w:t xml:space="preserve">или в </w:t>
      </w:r>
      <w:r w:rsidR="00B3073E" w:rsidRPr="00594131">
        <w:rPr>
          <w:sz w:val="28"/>
          <w:szCs w:val="28"/>
          <w:lang w:val="en-US"/>
        </w:rPr>
        <w:t>Equation</w:t>
      </w:r>
      <w:r w:rsidR="00B3073E" w:rsidRPr="00594131">
        <w:rPr>
          <w:sz w:val="28"/>
          <w:szCs w:val="28"/>
        </w:rPr>
        <w:t xml:space="preserve">, или в </w:t>
      </w:r>
      <w:proofErr w:type="spellStart"/>
      <w:r w:rsidR="00B3073E" w:rsidRPr="00594131">
        <w:rPr>
          <w:sz w:val="28"/>
          <w:szCs w:val="28"/>
          <w:lang w:val="en-US"/>
        </w:rPr>
        <w:t>MathType</w:t>
      </w:r>
      <w:proofErr w:type="spellEnd"/>
      <w:r w:rsidRPr="00594131">
        <w:rPr>
          <w:sz w:val="28"/>
          <w:szCs w:val="28"/>
        </w:rPr>
        <w:t xml:space="preserve"> (рис. 5, 6).</w:t>
      </w:r>
      <w:r w:rsidR="00A00BEB" w:rsidRPr="00594131">
        <w:rPr>
          <w:sz w:val="28"/>
          <w:szCs w:val="28"/>
        </w:rPr>
        <w:t xml:space="preserve"> </w:t>
      </w:r>
    </w:p>
    <w:p w:rsidR="00CF009C" w:rsidRPr="00594131" w:rsidRDefault="00713B63" w:rsidP="002148A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52975" cy="3924300"/>
            <wp:effectExtent l="19050" t="0" r="9525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9C" w:rsidRPr="00594131" w:rsidRDefault="00CF009C" w:rsidP="002148A1">
      <w:pPr>
        <w:spacing w:line="360" w:lineRule="auto"/>
        <w:jc w:val="center"/>
        <w:rPr>
          <w:i/>
          <w:sz w:val="28"/>
          <w:szCs w:val="28"/>
        </w:rPr>
      </w:pPr>
      <w:r w:rsidRPr="00594131">
        <w:rPr>
          <w:i/>
          <w:sz w:val="28"/>
          <w:szCs w:val="28"/>
        </w:rPr>
        <w:t>Рис. 5</w:t>
      </w:r>
    </w:p>
    <w:p w:rsidR="0037680E" w:rsidRPr="00594131" w:rsidRDefault="0037680E" w:rsidP="002148A1">
      <w:pPr>
        <w:spacing w:line="360" w:lineRule="auto"/>
        <w:jc w:val="center"/>
        <w:rPr>
          <w:sz w:val="28"/>
          <w:szCs w:val="28"/>
        </w:rPr>
      </w:pPr>
    </w:p>
    <w:p w:rsidR="00CF009C" w:rsidRDefault="00713B63" w:rsidP="002148A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2925" cy="3048000"/>
            <wp:effectExtent l="19050" t="0" r="9525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33" w:rsidRPr="00594131" w:rsidRDefault="009B2D33" w:rsidP="002148A1">
      <w:pPr>
        <w:spacing w:line="360" w:lineRule="auto"/>
        <w:jc w:val="center"/>
        <w:rPr>
          <w:sz w:val="28"/>
          <w:szCs w:val="28"/>
        </w:rPr>
      </w:pPr>
    </w:p>
    <w:p w:rsidR="00CF009C" w:rsidRDefault="00CF009C" w:rsidP="002148A1">
      <w:pPr>
        <w:spacing w:line="360" w:lineRule="auto"/>
        <w:jc w:val="center"/>
        <w:rPr>
          <w:i/>
          <w:sz w:val="28"/>
          <w:szCs w:val="28"/>
        </w:rPr>
      </w:pPr>
      <w:r w:rsidRPr="00594131">
        <w:rPr>
          <w:i/>
          <w:sz w:val="28"/>
          <w:szCs w:val="28"/>
        </w:rPr>
        <w:t>Рис. 6</w:t>
      </w:r>
    </w:p>
    <w:p w:rsidR="009B2D33" w:rsidRDefault="009B2D33" w:rsidP="00594131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2148A1" w:rsidRDefault="002148A1" w:rsidP="00594131">
      <w:pPr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</w:p>
    <w:p w:rsidR="00CE5DA3" w:rsidRPr="00CE5DA3" w:rsidRDefault="00CE5DA3" w:rsidP="00594131">
      <w:pPr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</w:p>
    <w:p w:rsidR="009B2D33" w:rsidRDefault="009B2D33" w:rsidP="002148A1">
      <w:pPr>
        <w:spacing w:line="360" w:lineRule="auto"/>
        <w:ind w:firstLine="709"/>
        <w:rPr>
          <w:b/>
          <w:sz w:val="28"/>
          <w:szCs w:val="28"/>
        </w:rPr>
      </w:pPr>
      <w:r w:rsidRPr="009B2D33">
        <w:rPr>
          <w:b/>
          <w:sz w:val="28"/>
          <w:szCs w:val="28"/>
        </w:rPr>
        <w:lastRenderedPageBreak/>
        <w:t>Оформление списка литературы</w:t>
      </w:r>
    </w:p>
    <w:p w:rsidR="009B2D33" w:rsidRPr="009B2D33" w:rsidRDefault="009B2D33" w:rsidP="009B2D3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6DF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 xml:space="preserve">Ссылки на литературу в тексте пишутся в квадратных скобках, например,  [1], [1, 2] или [3–5]. </w:t>
      </w:r>
    </w:p>
    <w:p w:rsidR="00CF009C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Список литер</w:t>
      </w:r>
      <w:r w:rsidR="00AF0A1F" w:rsidRPr="00594131">
        <w:rPr>
          <w:sz w:val="28"/>
          <w:szCs w:val="28"/>
        </w:rPr>
        <w:t xml:space="preserve">атуры </w:t>
      </w:r>
      <w:r w:rsidR="002148A1">
        <w:rPr>
          <w:sz w:val="28"/>
          <w:szCs w:val="28"/>
        </w:rPr>
        <w:t xml:space="preserve">в статьях </w:t>
      </w:r>
      <w:r w:rsidR="00AF0A1F" w:rsidRPr="00594131">
        <w:rPr>
          <w:sz w:val="28"/>
          <w:szCs w:val="28"/>
        </w:rPr>
        <w:t>оформляется по ГОСТ 7.0.5–</w:t>
      </w:r>
      <w:r w:rsidR="009B2D33">
        <w:rPr>
          <w:sz w:val="28"/>
          <w:szCs w:val="28"/>
        </w:rPr>
        <w:t>2008, раздел «</w:t>
      </w:r>
      <w:proofErr w:type="spellStart"/>
      <w:r w:rsidR="009B2D33">
        <w:rPr>
          <w:sz w:val="28"/>
          <w:szCs w:val="28"/>
        </w:rPr>
        <w:t>З</w:t>
      </w:r>
      <w:r w:rsidR="009B2D33">
        <w:rPr>
          <w:sz w:val="28"/>
          <w:szCs w:val="28"/>
        </w:rPr>
        <w:t>а</w:t>
      </w:r>
      <w:r w:rsidR="009B2D33">
        <w:rPr>
          <w:sz w:val="28"/>
          <w:szCs w:val="28"/>
        </w:rPr>
        <w:t>текстовые</w:t>
      </w:r>
      <w:proofErr w:type="spellEnd"/>
      <w:r w:rsidR="009B2D33">
        <w:rPr>
          <w:sz w:val="28"/>
          <w:szCs w:val="28"/>
        </w:rPr>
        <w:t xml:space="preserve"> ссылки». </w:t>
      </w:r>
    </w:p>
    <w:p w:rsidR="009A6DF1" w:rsidRPr="001063F1" w:rsidRDefault="009A6DF1" w:rsidP="009A6DF1">
      <w:pPr>
        <w:tabs>
          <w:tab w:val="left" w:pos="0"/>
        </w:tabs>
        <w:spacing w:line="360" w:lineRule="auto"/>
        <w:ind w:right="-101" w:firstLine="709"/>
        <w:jc w:val="both"/>
        <w:rPr>
          <w:color w:val="000000"/>
          <w:sz w:val="28"/>
          <w:szCs w:val="28"/>
        </w:rPr>
      </w:pPr>
      <w:r w:rsidRPr="001D5850">
        <w:rPr>
          <w:color w:val="000000"/>
          <w:sz w:val="28"/>
          <w:szCs w:val="28"/>
        </w:rPr>
        <w:t xml:space="preserve">При оформлении библиографического списка </w:t>
      </w:r>
      <w:r w:rsidRPr="001063F1">
        <w:rPr>
          <w:color w:val="000000"/>
          <w:sz w:val="28"/>
          <w:szCs w:val="28"/>
        </w:rPr>
        <w:t xml:space="preserve">обязательно </w:t>
      </w:r>
      <w:r w:rsidRPr="001063F1">
        <w:rPr>
          <w:b/>
          <w:color w:val="000000"/>
          <w:sz w:val="28"/>
          <w:szCs w:val="28"/>
        </w:rPr>
        <w:t>следует указ</w:t>
      </w:r>
      <w:r w:rsidRPr="001063F1">
        <w:rPr>
          <w:b/>
          <w:color w:val="000000"/>
          <w:sz w:val="28"/>
          <w:szCs w:val="28"/>
        </w:rPr>
        <w:t>ы</w:t>
      </w:r>
      <w:r w:rsidRPr="001063F1">
        <w:rPr>
          <w:b/>
          <w:color w:val="000000"/>
          <w:sz w:val="28"/>
          <w:szCs w:val="28"/>
        </w:rPr>
        <w:t xml:space="preserve">вать номер </w:t>
      </w:r>
      <w:r w:rsidRPr="001063F1">
        <w:rPr>
          <w:b/>
          <w:color w:val="000000"/>
          <w:sz w:val="28"/>
          <w:szCs w:val="28"/>
          <w:lang w:val="en-US"/>
        </w:rPr>
        <w:t>ISBN</w:t>
      </w:r>
      <w:r w:rsidRPr="001063F1">
        <w:rPr>
          <w:b/>
          <w:color w:val="000000"/>
          <w:sz w:val="28"/>
          <w:szCs w:val="28"/>
        </w:rPr>
        <w:t>/</w:t>
      </w:r>
      <w:r w:rsidRPr="001063F1">
        <w:rPr>
          <w:b/>
          <w:color w:val="000000"/>
          <w:sz w:val="28"/>
          <w:szCs w:val="28"/>
          <w:lang w:val="en-US"/>
        </w:rPr>
        <w:t>ISSN</w:t>
      </w:r>
      <w:r w:rsidRPr="00106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источников</w:t>
      </w:r>
      <w:r w:rsidRPr="001063F1">
        <w:rPr>
          <w:color w:val="000000"/>
          <w:sz w:val="28"/>
          <w:szCs w:val="28"/>
        </w:rPr>
        <w:t xml:space="preserve">. </w:t>
      </w:r>
    </w:p>
    <w:p w:rsidR="009A6DF1" w:rsidRPr="00594131" w:rsidRDefault="009A6DF1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2148A1" w:rsidRDefault="00EB7DD0" w:rsidP="002148A1">
      <w:pPr>
        <w:spacing w:line="360" w:lineRule="auto"/>
        <w:ind w:firstLine="709"/>
        <w:rPr>
          <w:b/>
          <w:sz w:val="28"/>
          <w:szCs w:val="28"/>
        </w:rPr>
      </w:pPr>
      <w:r w:rsidRPr="00EB7DD0">
        <w:rPr>
          <w:b/>
          <w:sz w:val="28"/>
          <w:szCs w:val="28"/>
        </w:rPr>
        <w:t xml:space="preserve">Примеры оформления </w:t>
      </w:r>
      <w:proofErr w:type="spellStart"/>
      <w:r w:rsidRPr="00EB7DD0">
        <w:rPr>
          <w:b/>
          <w:sz w:val="28"/>
          <w:szCs w:val="28"/>
        </w:rPr>
        <w:t>затекстовых</w:t>
      </w:r>
      <w:proofErr w:type="spellEnd"/>
      <w:r w:rsidRPr="00EB7DD0">
        <w:rPr>
          <w:b/>
          <w:sz w:val="28"/>
          <w:szCs w:val="28"/>
        </w:rPr>
        <w:t xml:space="preserve"> ссылок в научных статьях</w:t>
      </w:r>
    </w:p>
    <w:p w:rsidR="00EB7DD0" w:rsidRPr="002148A1" w:rsidRDefault="002148A1" w:rsidP="002148A1">
      <w:pPr>
        <w:spacing w:line="360" w:lineRule="auto"/>
        <w:ind w:firstLine="709"/>
        <w:rPr>
          <w:b/>
          <w:sz w:val="28"/>
          <w:szCs w:val="28"/>
        </w:rPr>
      </w:pPr>
      <w:r w:rsidRPr="002148A1">
        <w:rPr>
          <w:b/>
          <w:sz w:val="28"/>
          <w:szCs w:val="28"/>
        </w:rPr>
        <w:t>(по ГОСТ 7.0.5–2008)</w:t>
      </w:r>
    </w:p>
    <w:p w:rsidR="00EB7DD0" w:rsidRPr="00EB7DD0" w:rsidRDefault="00EB7DD0" w:rsidP="00EB7DD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8A1">
        <w:rPr>
          <w:b/>
          <w:sz w:val="28"/>
          <w:szCs w:val="28"/>
        </w:rPr>
        <w:t>1. Оформление ссылки на печатное издание:</w:t>
      </w: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а) на монографию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33. Никонов В.</w:t>
      </w:r>
      <w:r w:rsidR="009A6DF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И., Яковлев В.</w:t>
      </w:r>
      <w:r w:rsidR="009A6DF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Я. Алгоритмы успешного маркетинга. М., 2007. С. 256–300.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34. Бердяев Н.</w:t>
      </w:r>
      <w:r w:rsidR="009A6DF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А. Смысл истории. М.</w:t>
      </w:r>
      <w:proofErr w:type="gramStart"/>
      <w:r w:rsidRPr="00594131">
        <w:rPr>
          <w:sz w:val="28"/>
          <w:szCs w:val="28"/>
        </w:rPr>
        <w:t xml:space="preserve"> :</w:t>
      </w:r>
      <w:proofErr w:type="gramEnd"/>
      <w:r w:rsidRPr="00594131">
        <w:rPr>
          <w:sz w:val="28"/>
          <w:szCs w:val="28"/>
        </w:rPr>
        <w:t xml:space="preserve"> Мысль, 1990. 175 с.</w:t>
      </w:r>
    </w:p>
    <w:p w:rsidR="00CF009C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35. Соловьев В.</w:t>
      </w:r>
      <w:r w:rsidR="009A6DF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С. Красота в природе</w:t>
      </w:r>
      <w:proofErr w:type="gramStart"/>
      <w:r w:rsidRPr="00594131">
        <w:rPr>
          <w:sz w:val="28"/>
          <w:szCs w:val="28"/>
        </w:rPr>
        <w:t xml:space="preserve"> :</w:t>
      </w:r>
      <w:proofErr w:type="gramEnd"/>
      <w:r w:rsidRPr="00594131">
        <w:rPr>
          <w:sz w:val="28"/>
          <w:szCs w:val="28"/>
        </w:rPr>
        <w:t xml:space="preserve"> соч. в 2 т. М. : Прогресс, 1988. Т. 1. С. 25–36.</w:t>
      </w:r>
    </w:p>
    <w:p w:rsidR="002148A1" w:rsidRPr="00594131" w:rsidRDefault="002148A1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б) на учебник/учебное пособие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 xml:space="preserve">13. </w:t>
      </w:r>
      <w:proofErr w:type="spellStart"/>
      <w:r w:rsidRPr="00594131">
        <w:rPr>
          <w:sz w:val="28"/>
          <w:szCs w:val="28"/>
        </w:rPr>
        <w:t>Кутепов</w:t>
      </w:r>
      <w:proofErr w:type="spellEnd"/>
      <w:r w:rsidRPr="00594131">
        <w:rPr>
          <w:sz w:val="28"/>
          <w:szCs w:val="28"/>
        </w:rPr>
        <w:t xml:space="preserve"> В.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И., Виноградова А.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Г. Искусство Средних веков : учеб</w:t>
      </w:r>
      <w:proofErr w:type="gramStart"/>
      <w:r w:rsidRPr="00594131">
        <w:rPr>
          <w:sz w:val="28"/>
          <w:szCs w:val="28"/>
        </w:rPr>
        <w:t>.</w:t>
      </w:r>
      <w:proofErr w:type="gramEnd"/>
      <w:r w:rsidRPr="00594131">
        <w:rPr>
          <w:sz w:val="28"/>
          <w:szCs w:val="28"/>
        </w:rPr>
        <w:t xml:space="preserve"> </w:t>
      </w:r>
      <w:proofErr w:type="gramStart"/>
      <w:r w:rsidRPr="00594131">
        <w:rPr>
          <w:sz w:val="28"/>
          <w:szCs w:val="28"/>
        </w:rPr>
        <w:t>д</w:t>
      </w:r>
      <w:proofErr w:type="gramEnd"/>
      <w:r w:rsidRPr="00594131">
        <w:rPr>
          <w:sz w:val="28"/>
          <w:szCs w:val="28"/>
        </w:rPr>
        <w:t>ля в</w:t>
      </w:r>
      <w:r w:rsidRPr="00594131">
        <w:rPr>
          <w:sz w:val="28"/>
          <w:szCs w:val="28"/>
        </w:rPr>
        <w:t>у</w:t>
      </w:r>
      <w:r w:rsidRPr="00594131">
        <w:rPr>
          <w:sz w:val="28"/>
          <w:szCs w:val="28"/>
        </w:rPr>
        <w:t xml:space="preserve">зов. 2-е изд. М. : Проспект, 2006. С. 305–412. </w:t>
      </w:r>
      <w:proofErr w:type="gramStart"/>
      <w:r w:rsidRPr="00594131">
        <w:rPr>
          <w:sz w:val="28"/>
          <w:szCs w:val="28"/>
          <w:lang w:val="en-US"/>
        </w:rPr>
        <w:t>ISBN</w:t>
      </w:r>
      <w:r w:rsidRPr="00594131">
        <w:rPr>
          <w:sz w:val="28"/>
          <w:szCs w:val="28"/>
        </w:rPr>
        <w:t xml:space="preserve"> 0</w:t>
      </w:r>
      <w:r w:rsidR="00FB1B98">
        <w:rPr>
          <w:sz w:val="28"/>
          <w:szCs w:val="28"/>
        </w:rPr>
        <w:t>-</w:t>
      </w:r>
      <w:r w:rsidRPr="00594131">
        <w:rPr>
          <w:sz w:val="28"/>
          <w:szCs w:val="28"/>
        </w:rPr>
        <w:t>00000</w:t>
      </w:r>
      <w:r w:rsidR="00FB1B98">
        <w:rPr>
          <w:sz w:val="28"/>
          <w:szCs w:val="28"/>
        </w:rPr>
        <w:t>-</w:t>
      </w:r>
      <w:r w:rsidRPr="00594131">
        <w:rPr>
          <w:sz w:val="28"/>
          <w:szCs w:val="28"/>
        </w:rPr>
        <w:t>00</w:t>
      </w:r>
      <w:r w:rsidR="00FB1B98">
        <w:rPr>
          <w:sz w:val="28"/>
          <w:szCs w:val="28"/>
        </w:rPr>
        <w:t>-</w:t>
      </w:r>
      <w:r w:rsidRPr="00594131">
        <w:rPr>
          <w:sz w:val="28"/>
          <w:szCs w:val="28"/>
        </w:rPr>
        <w:t>0.</w:t>
      </w:r>
      <w:proofErr w:type="gramEnd"/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42. Мельников В.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П., Клейменов С.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А., Петраков А</w:t>
      </w:r>
      <w:proofErr w:type="gramStart"/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.</w:t>
      </w:r>
      <w:proofErr w:type="gramEnd"/>
      <w:r w:rsidRPr="00594131">
        <w:rPr>
          <w:sz w:val="28"/>
          <w:szCs w:val="28"/>
        </w:rPr>
        <w:t>М. Информационная безопасность и защита информации : учеб. пособие. М., 2006. 187 с.</w:t>
      </w:r>
    </w:p>
    <w:p w:rsidR="002148A1" w:rsidRDefault="002148A1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в) на периодическое/сериальное издание (журнал, газету, сборник)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 xml:space="preserve">11. </w:t>
      </w:r>
      <w:proofErr w:type="spellStart"/>
      <w:r w:rsidRPr="00594131">
        <w:rPr>
          <w:sz w:val="28"/>
          <w:szCs w:val="28"/>
        </w:rPr>
        <w:t>Кнабе</w:t>
      </w:r>
      <w:proofErr w:type="spellEnd"/>
      <w:r w:rsidRPr="00594131">
        <w:rPr>
          <w:sz w:val="28"/>
          <w:szCs w:val="28"/>
        </w:rPr>
        <w:t xml:space="preserve"> Г.С. Понятие энтелехии и история культуры // </w:t>
      </w:r>
      <w:proofErr w:type="spellStart"/>
      <w:r w:rsidRPr="00594131">
        <w:rPr>
          <w:sz w:val="28"/>
          <w:szCs w:val="28"/>
        </w:rPr>
        <w:t>Вопр</w:t>
      </w:r>
      <w:proofErr w:type="spellEnd"/>
      <w:r w:rsidRPr="00594131">
        <w:rPr>
          <w:sz w:val="28"/>
          <w:szCs w:val="28"/>
        </w:rPr>
        <w:t>. философии. 1993. № 5. С. 64–74.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94131">
        <w:rPr>
          <w:sz w:val="28"/>
          <w:szCs w:val="28"/>
        </w:rPr>
        <w:t>9. Ефимов А.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 xml:space="preserve">Б. </w:t>
      </w:r>
      <w:r w:rsidRPr="00594131">
        <w:rPr>
          <w:bCs/>
          <w:color w:val="000000"/>
          <w:sz w:val="28"/>
          <w:szCs w:val="28"/>
        </w:rPr>
        <w:t>Т</w:t>
      </w:r>
      <w:r w:rsidR="002148A1">
        <w:rPr>
          <w:bCs/>
          <w:color w:val="000000"/>
          <w:sz w:val="28"/>
          <w:szCs w:val="28"/>
        </w:rPr>
        <w:t xml:space="preserve">рудовые резервы // Магистраль. </w:t>
      </w:r>
      <w:r w:rsidRPr="00594131">
        <w:rPr>
          <w:bCs/>
          <w:color w:val="000000"/>
          <w:sz w:val="28"/>
          <w:szCs w:val="28"/>
        </w:rPr>
        <w:t>2002. 1 янв.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94131">
        <w:rPr>
          <w:bCs/>
          <w:color w:val="000000"/>
          <w:sz w:val="28"/>
          <w:szCs w:val="28"/>
        </w:rPr>
        <w:lastRenderedPageBreak/>
        <w:t xml:space="preserve">13. </w:t>
      </w:r>
      <w:proofErr w:type="spellStart"/>
      <w:r w:rsidRPr="00594131">
        <w:rPr>
          <w:bCs/>
          <w:color w:val="000000"/>
          <w:sz w:val="28"/>
          <w:szCs w:val="28"/>
        </w:rPr>
        <w:t>Анастасевич</w:t>
      </w:r>
      <w:proofErr w:type="spellEnd"/>
      <w:r w:rsidRPr="00594131">
        <w:rPr>
          <w:bCs/>
          <w:color w:val="000000"/>
          <w:sz w:val="28"/>
          <w:szCs w:val="28"/>
        </w:rPr>
        <w:t xml:space="preserve"> В.</w:t>
      </w:r>
      <w:r w:rsidR="002148A1">
        <w:rPr>
          <w:bCs/>
          <w:color w:val="000000"/>
          <w:sz w:val="28"/>
          <w:szCs w:val="28"/>
        </w:rPr>
        <w:t xml:space="preserve"> </w:t>
      </w:r>
      <w:r w:rsidRPr="00594131">
        <w:rPr>
          <w:bCs/>
          <w:color w:val="000000"/>
          <w:sz w:val="28"/>
          <w:szCs w:val="28"/>
        </w:rPr>
        <w:t xml:space="preserve">Г. О библиографии // Наша книга. 2006. </w:t>
      </w:r>
      <w:proofErr w:type="spellStart"/>
      <w:r w:rsidRPr="00594131">
        <w:rPr>
          <w:bCs/>
          <w:color w:val="000000"/>
          <w:sz w:val="28"/>
          <w:szCs w:val="28"/>
        </w:rPr>
        <w:t>Вып</w:t>
      </w:r>
      <w:proofErr w:type="spellEnd"/>
      <w:r w:rsidRPr="00594131">
        <w:rPr>
          <w:bCs/>
          <w:color w:val="000000"/>
          <w:sz w:val="28"/>
          <w:szCs w:val="28"/>
        </w:rPr>
        <w:t>. 33(147). С. 14–18.</w:t>
      </w:r>
      <w:r w:rsidRPr="00594131">
        <w:rPr>
          <w:sz w:val="28"/>
          <w:szCs w:val="28"/>
        </w:rPr>
        <w:t xml:space="preserve"> </w:t>
      </w:r>
      <w:proofErr w:type="gramStart"/>
      <w:r w:rsidRPr="00594131">
        <w:rPr>
          <w:sz w:val="28"/>
          <w:szCs w:val="28"/>
          <w:lang w:val="en-US"/>
        </w:rPr>
        <w:t>ISBN</w:t>
      </w:r>
      <w:r w:rsidRPr="00594131">
        <w:rPr>
          <w:sz w:val="28"/>
          <w:szCs w:val="28"/>
        </w:rPr>
        <w:t xml:space="preserve"> 0–00000–00–0.</w:t>
      </w:r>
      <w:proofErr w:type="gramEnd"/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bCs/>
          <w:color w:val="000000"/>
          <w:sz w:val="28"/>
          <w:szCs w:val="28"/>
        </w:rPr>
        <w:t>86. Труды Института геологии  / Рос</w:t>
      </w:r>
      <w:proofErr w:type="gramStart"/>
      <w:r w:rsidRPr="00594131">
        <w:rPr>
          <w:bCs/>
          <w:color w:val="000000"/>
          <w:sz w:val="28"/>
          <w:szCs w:val="28"/>
        </w:rPr>
        <w:t>.</w:t>
      </w:r>
      <w:proofErr w:type="gramEnd"/>
      <w:r w:rsidRPr="00594131">
        <w:rPr>
          <w:bCs/>
          <w:color w:val="000000"/>
          <w:sz w:val="28"/>
          <w:szCs w:val="28"/>
        </w:rPr>
        <w:t xml:space="preserve"> </w:t>
      </w:r>
      <w:proofErr w:type="gramStart"/>
      <w:r w:rsidRPr="00594131">
        <w:rPr>
          <w:bCs/>
          <w:color w:val="000000"/>
          <w:sz w:val="28"/>
          <w:szCs w:val="28"/>
        </w:rPr>
        <w:t>а</w:t>
      </w:r>
      <w:proofErr w:type="gramEnd"/>
      <w:r w:rsidRPr="00594131">
        <w:rPr>
          <w:bCs/>
          <w:color w:val="000000"/>
          <w:sz w:val="28"/>
          <w:szCs w:val="28"/>
        </w:rPr>
        <w:t xml:space="preserve">кад. наук, Урал. </w:t>
      </w:r>
      <w:proofErr w:type="spellStart"/>
      <w:r w:rsidRPr="00594131">
        <w:rPr>
          <w:bCs/>
          <w:color w:val="000000"/>
          <w:sz w:val="28"/>
          <w:szCs w:val="28"/>
        </w:rPr>
        <w:t>отд-е</w:t>
      </w:r>
      <w:proofErr w:type="spellEnd"/>
      <w:r w:rsidRPr="00594131">
        <w:rPr>
          <w:bCs/>
          <w:color w:val="000000"/>
          <w:sz w:val="28"/>
          <w:szCs w:val="28"/>
        </w:rPr>
        <w:t xml:space="preserve">, Коми </w:t>
      </w:r>
      <w:proofErr w:type="spellStart"/>
      <w:r w:rsidRPr="00594131">
        <w:rPr>
          <w:bCs/>
          <w:color w:val="000000"/>
          <w:sz w:val="28"/>
          <w:szCs w:val="28"/>
        </w:rPr>
        <w:t>научн</w:t>
      </w:r>
      <w:proofErr w:type="spellEnd"/>
      <w:r w:rsidRPr="00594131">
        <w:rPr>
          <w:bCs/>
          <w:color w:val="000000"/>
          <w:sz w:val="28"/>
          <w:szCs w:val="28"/>
        </w:rPr>
        <w:t xml:space="preserve">. центр, </w:t>
      </w:r>
      <w:proofErr w:type="spellStart"/>
      <w:r w:rsidRPr="00594131">
        <w:rPr>
          <w:bCs/>
          <w:color w:val="000000"/>
          <w:sz w:val="28"/>
          <w:szCs w:val="28"/>
        </w:rPr>
        <w:t>Ин-т</w:t>
      </w:r>
      <w:proofErr w:type="spellEnd"/>
      <w:r w:rsidRPr="00594131">
        <w:rPr>
          <w:bCs/>
          <w:color w:val="000000"/>
          <w:sz w:val="28"/>
          <w:szCs w:val="28"/>
        </w:rPr>
        <w:t xml:space="preserve"> геологии. </w:t>
      </w:r>
      <w:proofErr w:type="spellStart"/>
      <w:r w:rsidRPr="00594131">
        <w:rPr>
          <w:bCs/>
          <w:color w:val="000000"/>
          <w:sz w:val="28"/>
          <w:szCs w:val="28"/>
        </w:rPr>
        <w:t>Вып</w:t>
      </w:r>
      <w:proofErr w:type="spellEnd"/>
      <w:r w:rsidRPr="00594131">
        <w:rPr>
          <w:bCs/>
          <w:color w:val="000000"/>
          <w:sz w:val="28"/>
          <w:szCs w:val="28"/>
        </w:rPr>
        <w:t>. 113</w:t>
      </w:r>
      <w:proofErr w:type="gramStart"/>
      <w:r w:rsidRPr="00594131">
        <w:rPr>
          <w:bCs/>
          <w:color w:val="000000"/>
          <w:sz w:val="28"/>
          <w:szCs w:val="28"/>
        </w:rPr>
        <w:t xml:space="preserve"> :</w:t>
      </w:r>
      <w:proofErr w:type="gramEnd"/>
      <w:r w:rsidRPr="00594131">
        <w:rPr>
          <w:bCs/>
          <w:color w:val="000000"/>
          <w:sz w:val="28"/>
          <w:szCs w:val="28"/>
        </w:rPr>
        <w:t xml:space="preserve"> Петрология и минералогия Севера Урала и Ти</w:t>
      </w:r>
      <w:r w:rsidRPr="00594131">
        <w:rPr>
          <w:bCs/>
          <w:color w:val="000000"/>
          <w:sz w:val="28"/>
          <w:szCs w:val="28"/>
        </w:rPr>
        <w:t>м</w:t>
      </w:r>
      <w:r w:rsidRPr="00594131">
        <w:rPr>
          <w:bCs/>
          <w:color w:val="000000"/>
          <w:sz w:val="28"/>
          <w:szCs w:val="28"/>
        </w:rPr>
        <w:t xml:space="preserve">мана. 2003. 194 с. </w:t>
      </w:r>
      <w:r w:rsidRPr="00594131">
        <w:rPr>
          <w:sz w:val="28"/>
          <w:szCs w:val="28"/>
          <w:lang w:val="en-US"/>
        </w:rPr>
        <w:t>ISBN</w:t>
      </w:r>
      <w:r w:rsidRPr="00594131">
        <w:rPr>
          <w:sz w:val="28"/>
          <w:szCs w:val="28"/>
        </w:rPr>
        <w:t xml:space="preserve"> 0–00000–00–0.</w:t>
      </w:r>
    </w:p>
    <w:p w:rsidR="000265C1" w:rsidRPr="00594131" w:rsidRDefault="000265C1" w:rsidP="0059413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г) на нормативное издание (закон, ГОСТ, инструкцию)</w:t>
      </w:r>
    </w:p>
    <w:p w:rsidR="00CF009C" w:rsidRPr="00594131" w:rsidRDefault="00CF009C" w:rsidP="0059413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31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 // Парламент</w:t>
      </w:r>
      <w:proofErr w:type="gramStart"/>
      <w:r w:rsidRPr="005941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1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4131">
        <w:rPr>
          <w:rFonts w:ascii="Times New Roman" w:hAnsi="Times New Roman" w:cs="Times New Roman"/>
          <w:sz w:val="28"/>
          <w:szCs w:val="28"/>
        </w:rPr>
        <w:t>аз.  2006.  21 дек.</w:t>
      </w:r>
    </w:p>
    <w:p w:rsidR="00CF009C" w:rsidRPr="00594131" w:rsidRDefault="00CF009C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  <w:szCs w:val="28"/>
        </w:rPr>
      </w:pPr>
      <w:r w:rsidRPr="00594131">
        <w:rPr>
          <w:sz w:val="28"/>
          <w:szCs w:val="28"/>
        </w:rPr>
        <w:t xml:space="preserve">4. ГОСТ </w:t>
      </w:r>
      <w:proofErr w:type="gramStart"/>
      <w:r w:rsidRPr="00594131">
        <w:rPr>
          <w:sz w:val="28"/>
          <w:szCs w:val="28"/>
        </w:rPr>
        <w:t>Р</w:t>
      </w:r>
      <w:proofErr w:type="gramEnd"/>
      <w:r w:rsidRPr="00594131">
        <w:rPr>
          <w:sz w:val="28"/>
          <w:szCs w:val="28"/>
        </w:rPr>
        <w:t xml:space="preserve"> 7.0.4–2006. Издания. Выходные сведения.</w:t>
      </w:r>
      <w:r w:rsidRPr="00594131">
        <w:rPr>
          <w:b/>
          <w:sz w:val="28"/>
          <w:szCs w:val="28"/>
        </w:rPr>
        <w:t xml:space="preserve"> </w:t>
      </w:r>
      <w:r w:rsidRPr="00594131">
        <w:rPr>
          <w:sz w:val="28"/>
          <w:szCs w:val="28"/>
        </w:rPr>
        <w:t xml:space="preserve">Общие требования и правила оформления. М., 2006. </w:t>
      </w:r>
      <w:r w:rsidRPr="00594131">
        <w:rPr>
          <w:sz w:val="28"/>
          <w:szCs w:val="28"/>
          <w:lang w:val="en-US"/>
        </w:rPr>
        <w:t>II</w:t>
      </w:r>
      <w:r w:rsidRPr="00594131">
        <w:rPr>
          <w:sz w:val="28"/>
          <w:szCs w:val="28"/>
        </w:rPr>
        <w:t xml:space="preserve">, 43 с. (Система стандартов по </w:t>
      </w:r>
      <w:proofErr w:type="spellStart"/>
      <w:proofErr w:type="gramStart"/>
      <w:r w:rsidRPr="00594131">
        <w:rPr>
          <w:sz w:val="28"/>
          <w:szCs w:val="28"/>
        </w:rPr>
        <w:t>информ</w:t>
      </w:r>
      <w:proofErr w:type="spellEnd"/>
      <w:r w:rsidRPr="00594131">
        <w:rPr>
          <w:sz w:val="28"/>
          <w:szCs w:val="28"/>
        </w:rPr>
        <w:t>.,</w:t>
      </w:r>
      <w:proofErr w:type="gramEnd"/>
      <w:r w:rsidRPr="00594131">
        <w:rPr>
          <w:sz w:val="28"/>
          <w:szCs w:val="28"/>
        </w:rPr>
        <w:t xml:space="preserve"> библ. и изд. делу).</w:t>
      </w:r>
    </w:p>
    <w:p w:rsidR="00CF009C" w:rsidRPr="00594131" w:rsidRDefault="00CF009C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color w:val="000000"/>
          <w:sz w:val="28"/>
          <w:szCs w:val="28"/>
        </w:rPr>
      </w:pPr>
      <w:r w:rsidRPr="00594131">
        <w:rPr>
          <w:color w:val="000000"/>
          <w:sz w:val="28"/>
          <w:szCs w:val="28"/>
        </w:rPr>
        <w:t>5. Инструкция по проектированию железобетонных конструкций. М.</w:t>
      </w:r>
      <w:proofErr w:type="gramStart"/>
      <w:r w:rsidRPr="00594131">
        <w:rPr>
          <w:color w:val="000000"/>
          <w:sz w:val="28"/>
          <w:szCs w:val="28"/>
        </w:rPr>
        <w:t xml:space="preserve"> :</w:t>
      </w:r>
      <w:proofErr w:type="gramEnd"/>
      <w:r w:rsidRPr="00594131">
        <w:rPr>
          <w:color w:val="000000"/>
          <w:sz w:val="28"/>
          <w:szCs w:val="28"/>
        </w:rPr>
        <w:t xml:space="preserve"> </w:t>
      </w:r>
      <w:proofErr w:type="spellStart"/>
      <w:r w:rsidRPr="00594131">
        <w:rPr>
          <w:color w:val="000000"/>
          <w:sz w:val="28"/>
          <w:szCs w:val="28"/>
        </w:rPr>
        <w:t>Стройиздат</w:t>
      </w:r>
      <w:proofErr w:type="spellEnd"/>
      <w:r w:rsidRPr="00594131">
        <w:rPr>
          <w:color w:val="000000"/>
          <w:sz w:val="28"/>
          <w:szCs w:val="28"/>
        </w:rPr>
        <w:t>, 2003. 272 с.</w:t>
      </w:r>
    </w:p>
    <w:p w:rsidR="000265C1" w:rsidRPr="00594131" w:rsidRDefault="000265C1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color w:val="000000"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2148A1">
        <w:rPr>
          <w:i/>
          <w:sz w:val="28"/>
          <w:szCs w:val="28"/>
        </w:rPr>
        <w:t>д</w:t>
      </w:r>
      <w:proofErr w:type="spellEnd"/>
      <w:r w:rsidRPr="002148A1">
        <w:rPr>
          <w:i/>
          <w:sz w:val="28"/>
          <w:szCs w:val="28"/>
        </w:rPr>
        <w:t>) на патент и авторское свидетельство</w:t>
      </w:r>
    </w:p>
    <w:p w:rsidR="00CF009C" w:rsidRPr="00594131" w:rsidRDefault="00CF009C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  <w:szCs w:val="28"/>
        </w:rPr>
      </w:pPr>
      <w:r w:rsidRPr="00594131">
        <w:rPr>
          <w:sz w:val="28"/>
          <w:szCs w:val="28"/>
        </w:rPr>
        <w:t>20. Приемопередающее устройство : пат. 2187888</w:t>
      </w:r>
      <w:proofErr w:type="gramStart"/>
      <w:r w:rsidRPr="00594131">
        <w:rPr>
          <w:sz w:val="28"/>
          <w:szCs w:val="28"/>
        </w:rPr>
        <w:t xml:space="preserve"> Р</w:t>
      </w:r>
      <w:proofErr w:type="gramEnd"/>
      <w:r w:rsidRPr="00594131">
        <w:rPr>
          <w:sz w:val="28"/>
          <w:szCs w:val="28"/>
        </w:rPr>
        <w:t>ос. Федерации.</w:t>
      </w:r>
    </w:p>
    <w:p w:rsidR="00CF009C" w:rsidRDefault="00CF009C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  <w:szCs w:val="28"/>
        </w:rPr>
      </w:pPr>
      <w:r w:rsidRPr="00594131">
        <w:rPr>
          <w:sz w:val="28"/>
          <w:szCs w:val="28"/>
        </w:rPr>
        <w:t xml:space="preserve">22. Приемопередающее устройство : </w:t>
      </w:r>
      <w:proofErr w:type="spellStart"/>
      <w:r w:rsidRPr="00594131">
        <w:rPr>
          <w:sz w:val="28"/>
          <w:szCs w:val="28"/>
        </w:rPr>
        <w:t>а.с</w:t>
      </w:r>
      <w:proofErr w:type="spellEnd"/>
      <w:r w:rsidRPr="00594131">
        <w:rPr>
          <w:sz w:val="28"/>
          <w:szCs w:val="28"/>
        </w:rPr>
        <w:t>. 2187912</w:t>
      </w:r>
      <w:proofErr w:type="gramStart"/>
      <w:r w:rsidRPr="00594131">
        <w:rPr>
          <w:sz w:val="28"/>
          <w:szCs w:val="28"/>
        </w:rPr>
        <w:t xml:space="preserve"> Р</w:t>
      </w:r>
      <w:proofErr w:type="gramEnd"/>
      <w:r w:rsidRPr="00594131">
        <w:rPr>
          <w:sz w:val="28"/>
          <w:szCs w:val="28"/>
        </w:rPr>
        <w:t>ос. Федерации.</w:t>
      </w:r>
    </w:p>
    <w:p w:rsidR="002148A1" w:rsidRPr="00594131" w:rsidRDefault="002148A1" w:rsidP="00594131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е) на автореферат/диссертацию</w:t>
      </w:r>
    </w:p>
    <w:p w:rsidR="00CF009C" w:rsidRPr="00594131" w:rsidRDefault="00CF009C" w:rsidP="00594131">
      <w:pPr>
        <w:shd w:val="clear" w:color="auto" w:fill="FFFFFF"/>
        <w:tabs>
          <w:tab w:val="left" w:pos="664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94131">
        <w:rPr>
          <w:bCs/>
          <w:color w:val="000000"/>
          <w:spacing w:val="-1"/>
          <w:sz w:val="28"/>
          <w:szCs w:val="28"/>
        </w:rPr>
        <w:t>48. Брусянин Д.</w:t>
      </w:r>
      <w:r w:rsidR="002148A1">
        <w:rPr>
          <w:bCs/>
          <w:color w:val="000000"/>
          <w:spacing w:val="-1"/>
          <w:sz w:val="28"/>
          <w:szCs w:val="28"/>
        </w:rPr>
        <w:t xml:space="preserve"> </w:t>
      </w:r>
      <w:r w:rsidRPr="00594131">
        <w:rPr>
          <w:bCs/>
          <w:color w:val="000000"/>
          <w:spacing w:val="-1"/>
          <w:sz w:val="28"/>
          <w:szCs w:val="28"/>
        </w:rPr>
        <w:t xml:space="preserve">А. Функциональная безопасность </w:t>
      </w:r>
      <w:r w:rsidRPr="00594131">
        <w:rPr>
          <w:bCs/>
          <w:color w:val="000000"/>
          <w:spacing w:val="-2"/>
          <w:sz w:val="28"/>
          <w:szCs w:val="28"/>
        </w:rPr>
        <w:t xml:space="preserve"> в </w:t>
      </w:r>
      <w:r w:rsidRPr="00594131">
        <w:rPr>
          <w:bCs/>
          <w:iCs/>
          <w:color w:val="000000"/>
          <w:spacing w:val="-2"/>
          <w:sz w:val="28"/>
          <w:szCs w:val="28"/>
        </w:rPr>
        <w:t>структурных подраздел</w:t>
      </w:r>
      <w:r w:rsidRPr="00594131">
        <w:rPr>
          <w:bCs/>
          <w:iCs/>
          <w:color w:val="000000"/>
          <w:spacing w:val="-2"/>
          <w:sz w:val="28"/>
          <w:szCs w:val="28"/>
        </w:rPr>
        <w:t>е</w:t>
      </w:r>
      <w:r w:rsidRPr="00594131">
        <w:rPr>
          <w:bCs/>
          <w:iCs/>
          <w:color w:val="000000"/>
          <w:spacing w:val="-2"/>
          <w:sz w:val="28"/>
          <w:szCs w:val="28"/>
        </w:rPr>
        <w:t xml:space="preserve">ниях </w:t>
      </w:r>
      <w:r w:rsidRPr="00594131">
        <w:rPr>
          <w:bCs/>
          <w:color w:val="000000"/>
          <w:spacing w:val="-1"/>
          <w:sz w:val="28"/>
          <w:szCs w:val="28"/>
        </w:rPr>
        <w:t>железнодорожного транспорта :</w:t>
      </w:r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594131">
        <w:rPr>
          <w:color w:val="000000"/>
          <w:spacing w:val="1"/>
          <w:sz w:val="28"/>
          <w:szCs w:val="28"/>
        </w:rPr>
        <w:t>автореф</w:t>
      </w:r>
      <w:proofErr w:type="spellEnd"/>
      <w:r w:rsidRPr="00594131">
        <w:rPr>
          <w:color w:val="000000"/>
          <w:spacing w:val="1"/>
          <w:sz w:val="28"/>
          <w:szCs w:val="28"/>
        </w:rPr>
        <w:t>.</w:t>
      </w:r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594131">
        <w:rPr>
          <w:color w:val="000000"/>
          <w:spacing w:val="-1"/>
          <w:sz w:val="28"/>
          <w:szCs w:val="28"/>
        </w:rPr>
        <w:t>дис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… на </w:t>
      </w:r>
      <w:proofErr w:type="spellStart"/>
      <w:r w:rsidRPr="00594131">
        <w:rPr>
          <w:color w:val="000000"/>
          <w:spacing w:val="-1"/>
          <w:sz w:val="28"/>
          <w:szCs w:val="28"/>
        </w:rPr>
        <w:t>соиск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594131">
        <w:rPr>
          <w:color w:val="000000"/>
          <w:spacing w:val="-1"/>
          <w:sz w:val="28"/>
          <w:szCs w:val="28"/>
        </w:rPr>
        <w:t>уч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</w:t>
      </w:r>
      <w:proofErr w:type="spellStart"/>
      <w:proofErr w:type="gramStart"/>
      <w:r w:rsidRPr="00594131">
        <w:rPr>
          <w:color w:val="000000"/>
          <w:spacing w:val="-1"/>
          <w:sz w:val="28"/>
          <w:szCs w:val="28"/>
        </w:rPr>
        <w:t>ст</w:t>
      </w:r>
      <w:proofErr w:type="spellEnd"/>
      <w:proofErr w:type="gramEnd"/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r w:rsidRPr="00594131">
        <w:rPr>
          <w:color w:val="000000"/>
          <w:spacing w:val="1"/>
          <w:sz w:val="28"/>
          <w:szCs w:val="28"/>
        </w:rPr>
        <w:t xml:space="preserve">канд. </w:t>
      </w:r>
      <w:proofErr w:type="spellStart"/>
      <w:r w:rsidRPr="00594131">
        <w:rPr>
          <w:color w:val="000000"/>
          <w:spacing w:val="1"/>
          <w:sz w:val="28"/>
          <w:szCs w:val="28"/>
        </w:rPr>
        <w:t>техн</w:t>
      </w:r>
      <w:proofErr w:type="spellEnd"/>
      <w:r w:rsidRPr="00594131">
        <w:rPr>
          <w:color w:val="000000"/>
          <w:spacing w:val="1"/>
          <w:sz w:val="28"/>
          <w:szCs w:val="28"/>
        </w:rPr>
        <w:t>. наук. Екатеринбург</w:t>
      </w:r>
      <w:proofErr w:type="gramStart"/>
      <w:r w:rsidRPr="00594131">
        <w:rPr>
          <w:color w:val="000000"/>
          <w:spacing w:val="1"/>
          <w:sz w:val="28"/>
          <w:szCs w:val="28"/>
        </w:rPr>
        <w:t xml:space="preserve"> :</w:t>
      </w:r>
      <w:proofErr w:type="gramEnd"/>
      <w:r w:rsidRPr="0059413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94131">
        <w:rPr>
          <w:color w:val="000000"/>
          <w:spacing w:val="1"/>
          <w:sz w:val="28"/>
          <w:szCs w:val="28"/>
        </w:rPr>
        <w:t>УрГУПС</w:t>
      </w:r>
      <w:proofErr w:type="spellEnd"/>
      <w:r w:rsidRPr="00594131">
        <w:rPr>
          <w:color w:val="000000"/>
          <w:spacing w:val="1"/>
          <w:sz w:val="28"/>
          <w:szCs w:val="28"/>
        </w:rPr>
        <w:t>, 2005. 18 с.</w:t>
      </w:r>
    </w:p>
    <w:p w:rsidR="00CF009C" w:rsidRPr="00594131" w:rsidRDefault="00CF009C" w:rsidP="00594131">
      <w:pPr>
        <w:shd w:val="clear" w:color="auto" w:fill="FFFFFF"/>
        <w:tabs>
          <w:tab w:val="left" w:pos="6648"/>
        </w:tabs>
        <w:spacing w:line="360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94131">
        <w:rPr>
          <w:bCs/>
          <w:color w:val="000000"/>
          <w:spacing w:val="-1"/>
          <w:sz w:val="28"/>
          <w:szCs w:val="28"/>
        </w:rPr>
        <w:t>48. Сидоров И.</w:t>
      </w:r>
      <w:r w:rsidR="002148A1">
        <w:rPr>
          <w:bCs/>
          <w:color w:val="000000"/>
          <w:spacing w:val="-1"/>
          <w:sz w:val="28"/>
          <w:szCs w:val="28"/>
        </w:rPr>
        <w:t xml:space="preserve"> </w:t>
      </w:r>
      <w:r w:rsidRPr="00594131">
        <w:rPr>
          <w:bCs/>
          <w:color w:val="000000"/>
          <w:spacing w:val="-1"/>
          <w:sz w:val="28"/>
          <w:szCs w:val="28"/>
        </w:rPr>
        <w:t>П. Психология труда. Культурно-исторические основы разв</w:t>
      </w:r>
      <w:r w:rsidRPr="00594131">
        <w:rPr>
          <w:bCs/>
          <w:color w:val="000000"/>
          <w:spacing w:val="-1"/>
          <w:sz w:val="28"/>
          <w:szCs w:val="28"/>
        </w:rPr>
        <w:t>и</w:t>
      </w:r>
      <w:r w:rsidRPr="00594131">
        <w:rPr>
          <w:bCs/>
          <w:color w:val="000000"/>
          <w:spacing w:val="-1"/>
          <w:sz w:val="28"/>
          <w:szCs w:val="28"/>
        </w:rPr>
        <w:t>тия психологического знания о труде:</w:t>
      </w:r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594131">
        <w:rPr>
          <w:color w:val="000000"/>
          <w:spacing w:val="-1"/>
          <w:sz w:val="28"/>
          <w:szCs w:val="28"/>
        </w:rPr>
        <w:t>дис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… на </w:t>
      </w:r>
      <w:proofErr w:type="spellStart"/>
      <w:r w:rsidRPr="00594131">
        <w:rPr>
          <w:color w:val="000000"/>
          <w:spacing w:val="-1"/>
          <w:sz w:val="28"/>
          <w:szCs w:val="28"/>
        </w:rPr>
        <w:t>соиск</w:t>
      </w:r>
      <w:proofErr w:type="spellEnd"/>
      <w:r w:rsidRPr="00594131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594131">
        <w:rPr>
          <w:color w:val="000000"/>
          <w:spacing w:val="-1"/>
          <w:sz w:val="28"/>
          <w:szCs w:val="28"/>
        </w:rPr>
        <w:t>уч</w:t>
      </w:r>
      <w:proofErr w:type="spellEnd"/>
      <w:r w:rsidRPr="00594131">
        <w:rPr>
          <w:color w:val="000000"/>
          <w:spacing w:val="-1"/>
          <w:sz w:val="28"/>
          <w:szCs w:val="28"/>
        </w:rPr>
        <w:t>. ст.</w:t>
      </w:r>
      <w:r w:rsidRPr="00594131">
        <w:rPr>
          <w:bCs/>
          <w:color w:val="000000"/>
          <w:spacing w:val="-2"/>
          <w:sz w:val="28"/>
          <w:szCs w:val="28"/>
        </w:rPr>
        <w:t xml:space="preserve"> </w:t>
      </w:r>
      <w:r w:rsidRPr="00594131">
        <w:rPr>
          <w:color w:val="000000"/>
          <w:spacing w:val="1"/>
          <w:sz w:val="28"/>
          <w:szCs w:val="28"/>
        </w:rPr>
        <w:t>канд. ист. наук. Ек</w:t>
      </w:r>
      <w:r w:rsidRPr="00594131">
        <w:rPr>
          <w:color w:val="000000"/>
          <w:spacing w:val="1"/>
          <w:sz w:val="28"/>
          <w:szCs w:val="28"/>
        </w:rPr>
        <w:t>а</w:t>
      </w:r>
      <w:r w:rsidRPr="00594131">
        <w:rPr>
          <w:color w:val="000000"/>
          <w:spacing w:val="1"/>
          <w:sz w:val="28"/>
          <w:szCs w:val="28"/>
        </w:rPr>
        <w:t>теринбург</w:t>
      </w:r>
      <w:proofErr w:type="gramStart"/>
      <w:r w:rsidRPr="00594131">
        <w:rPr>
          <w:color w:val="000000"/>
          <w:spacing w:val="1"/>
          <w:sz w:val="28"/>
          <w:szCs w:val="28"/>
        </w:rPr>
        <w:t xml:space="preserve"> :</w:t>
      </w:r>
      <w:proofErr w:type="gramEnd"/>
      <w:r w:rsidRPr="0059413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94131">
        <w:rPr>
          <w:color w:val="000000"/>
          <w:spacing w:val="1"/>
          <w:sz w:val="28"/>
          <w:szCs w:val="28"/>
        </w:rPr>
        <w:t>УрГУПС</w:t>
      </w:r>
      <w:proofErr w:type="spellEnd"/>
      <w:r w:rsidRPr="00594131">
        <w:rPr>
          <w:color w:val="000000"/>
          <w:spacing w:val="1"/>
          <w:sz w:val="28"/>
          <w:szCs w:val="28"/>
        </w:rPr>
        <w:t xml:space="preserve">, 2005. 168 с. 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ж) на депонированное издание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115. Скоробогатов С.</w:t>
      </w:r>
      <w:r w:rsidR="002148A1">
        <w:rPr>
          <w:sz w:val="28"/>
          <w:szCs w:val="28"/>
        </w:rPr>
        <w:t xml:space="preserve"> </w:t>
      </w:r>
      <w:r w:rsidRPr="00594131">
        <w:rPr>
          <w:sz w:val="28"/>
          <w:szCs w:val="28"/>
        </w:rPr>
        <w:t>М. Разрушение бетона в изгибаемых элементах желез</w:t>
      </w:r>
      <w:r w:rsidRPr="00594131">
        <w:rPr>
          <w:sz w:val="28"/>
          <w:szCs w:val="28"/>
        </w:rPr>
        <w:t>о</w:t>
      </w:r>
      <w:r w:rsidRPr="00594131">
        <w:rPr>
          <w:sz w:val="28"/>
          <w:szCs w:val="28"/>
        </w:rPr>
        <w:t xml:space="preserve">бетонных конструкций как </w:t>
      </w:r>
      <w:proofErr w:type="spellStart"/>
      <w:r w:rsidRPr="00594131">
        <w:rPr>
          <w:sz w:val="28"/>
          <w:szCs w:val="28"/>
        </w:rPr>
        <w:t>энтропийный</w:t>
      </w:r>
      <w:proofErr w:type="spellEnd"/>
      <w:r w:rsidRPr="00594131">
        <w:rPr>
          <w:sz w:val="28"/>
          <w:szCs w:val="28"/>
        </w:rPr>
        <w:t xml:space="preserve"> процесс. Свердловск</w:t>
      </w:r>
      <w:proofErr w:type="gramStart"/>
      <w:r w:rsidRPr="00594131">
        <w:rPr>
          <w:sz w:val="28"/>
          <w:szCs w:val="28"/>
        </w:rPr>
        <w:t xml:space="preserve"> :</w:t>
      </w:r>
      <w:proofErr w:type="gramEnd"/>
      <w:r w:rsidRPr="00594131">
        <w:rPr>
          <w:sz w:val="28"/>
          <w:szCs w:val="28"/>
        </w:rPr>
        <w:t xml:space="preserve"> УЭМИИТ, 1989. </w:t>
      </w:r>
      <w:proofErr w:type="spellStart"/>
      <w:r w:rsidRPr="00594131">
        <w:rPr>
          <w:sz w:val="28"/>
          <w:szCs w:val="28"/>
        </w:rPr>
        <w:t>Деп</w:t>
      </w:r>
      <w:proofErr w:type="spellEnd"/>
      <w:r w:rsidRPr="00594131">
        <w:rPr>
          <w:sz w:val="28"/>
          <w:szCs w:val="28"/>
        </w:rPr>
        <w:t xml:space="preserve">. в ВНИИНПИ 15.10.89, № 10501. 22 с. </w:t>
      </w:r>
    </w:p>
    <w:p w:rsidR="00CF009C" w:rsidRPr="002148A1" w:rsidRDefault="00CF009C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8A1">
        <w:rPr>
          <w:b/>
          <w:sz w:val="28"/>
          <w:szCs w:val="28"/>
        </w:rPr>
        <w:lastRenderedPageBreak/>
        <w:t>2. Оформление ссылки на электронное издание</w:t>
      </w:r>
    </w:p>
    <w:p w:rsidR="00CF009C" w:rsidRPr="00594131" w:rsidRDefault="00CF009C" w:rsidP="0059413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а) на материал, размещенный на сайте</w:t>
      </w:r>
    </w:p>
    <w:p w:rsidR="00CF009C" w:rsidRDefault="00CF009C" w:rsidP="00594131">
      <w:pPr>
        <w:spacing w:line="360" w:lineRule="auto"/>
        <w:ind w:firstLine="709"/>
        <w:jc w:val="both"/>
        <w:rPr>
          <w:sz w:val="28"/>
          <w:szCs w:val="28"/>
        </w:rPr>
      </w:pPr>
      <w:r w:rsidRPr="00594131">
        <w:rPr>
          <w:sz w:val="28"/>
          <w:szCs w:val="28"/>
        </w:rPr>
        <w:t>19. Жилищное право: актуальные вопросы законодательства : электрон</w:t>
      </w:r>
      <w:proofErr w:type="gramStart"/>
      <w:r w:rsidRPr="00594131">
        <w:rPr>
          <w:sz w:val="28"/>
          <w:szCs w:val="28"/>
        </w:rPr>
        <w:t>.</w:t>
      </w:r>
      <w:proofErr w:type="gramEnd"/>
      <w:r w:rsidRPr="00594131">
        <w:rPr>
          <w:sz w:val="28"/>
          <w:szCs w:val="28"/>
        </w:rPr>
        <w:t xml:space="preserve"> </w:t>
      </w:r>
      <w:proofErr w:type="gramStart"/>
      <w:r w:rsidRPr="00594131">
        <w:rPr>
          <w:sz w:val="28"/>
          <w:szCs w:val="28"/>
        </w:rPr>
        <w:t>ж</w:t>
      </w:r>
      <w:proofErr w:type="gramEnd"/>
      <w:r w:rsidRPr="00594131">
        <w:rPr>
          <w:sz w:val="28"/>
          <w:szCs w:val="28"/>
        </w:rPr>
        <w:t xml:space="preserve">урн. 2007. № 1. </w:t>
      </w:r>
      <w:r w:rsidRPr="00594131">
        <w:rPr>
          <w:sz w:val="28"/>
          <w:szCs w:val="28"/>
          <w:lang w:val="en-US"/>
        </w:rPr>
        <w:t>URL</w:t>
      </w:r>
      <w:r w:rsidRPr="00594131">
        <w:rPr>
          <w:sz w:val="28"/>
          <w:szCs w:val="28"/>
        </w:rPr>
        <w:t xml:space="preserve">: </w:t>
      </w:r>
      <w:hyperlink r:id="rId13" w:history="1">
        <w:r w:rsidRPr="0059413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594131">
          <w:rPr>
            <w:rStyle w:val="a4"/>
            <w:color w:val="auto"/>
            <w:sz w:val="28"/>
            <w:szCs w:val="28"/>
            <w:u w:val="none"/>
          </w:rPr>
          <w:t>://</w:t>
        </w:r>
        <w:r w:rsidRPr="0059413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9413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94131">
          <w:rPr>
            <w:rStyle w:val="a4"/>
            <w:color w:val="auto"/>
            <w:sz w:val="28"/>
            <w:szCs w:val="28"/>
            <w:u w:val="none"/>
            <w:lang w:val="en-US"/>
          </w:rPr>
          <w:t>gilpravo</w:t>
        </w:r>
        <w:proofErr w:type="spellEnd"/>
        <w:r w:rsidRPr="0059413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9413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94131">
        <w:rPr>
          <w:sz w:val="28"/>
          <w:szCs w:val="28"/>
        </w:rPr>
        <w:t xml:space="preserve"> (дата обращения: 20.08.2007).</w:t>
      </w:r>
    </w:p>
    <w:p w:rsidR="002148A1" w:rsidRPr="00594131" w:rsidRDefault="002148A1" w:rsidP="00594131">
      <w:pPr>
        <w:spacing w:line="360" w:lineRule="auto"/>
        <w:ind w:firstLine="709"/>
        <w:jc w:val="both"/>
        <w:rPr>
          <w:sz w:val="28"/>
          <w:szCs w:val="28"/>
        </w:rPr>
      </w:pPr>
    </w:p>
    <w:p w:rsidR="00CF009C" w:rsidRPr="002148A1" w:rsidRDefault="00CF009C" w:rsidP="0059413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48A1">
        <w:rPr>
          <w:i/>
          <w:sz w:val="28"/>
          <w:szCs w:val="28"/>
        </w:rPr>
        <w:t>б) на материал, опубликованный на электронном носителе</w:t>
      </w:r>
    </w:p>
    <w:p w:rsidR="00CF009C" w:rsidRPr="00594131" w:rsidRDefault="00CF009C" w:rsidP="00713B63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94131">
        <w:rPr>
          <w:bCs/>
          <w:sz w:val="28"/>
          <w:szCs w:val="28"/>
        </w:rPr>
        <w:t>55. Московский Кремль [Электронный ресурс]. М.</w:t>
      </w:r>
      <w:proofErr w:type="gramStart"/>
      <w:r w:rsidRPr="00594131">
        <w:rPr>
          <w:bCs/>
          <w:sz w:val="28"/>
          <w:szCs w:val="28"/>
        </w:rPr>
        <w:t xml:space="preserve"> :</w:t>
      </w:r>
      <w:proofErr w:type="gramEnd"/>
      <w:r w:rsidRPr="00594131">
        <w:rPr>
          <w:bCs/>
          <w:sz w:val="28"/>
          <w:szCs w:val="28"/>
        </w:rPr>
        <w:t xml:space="preserve"> Новый Диск, 2007. (</w:t>
      </w:r>
      <w:r w:rsidRPr="00594131">
        <w:rPr>
          <w:bCs/>
          <w:sz w:val="28"/>
          <w:szCs w:val="28"/>
          <w:lang w:val="en-US"/>
        </w:rPr>
        <w:t>CD</w:t>
      </w:r>
      <w:r w:rsidRPr="00594131">
        <w:rPr>
          <w:bCs/>
          <w:sz w:val="28"/>
          <w:szCs w:val="28"/>
        </w:rPr>
        <w:t>-</w:t>
      </w:r>
      <w:r w:rsidRPr="00594131">
        <w:rPr>
          <w:bCs/>
          <w:sz w:val="28"/>
          <w:szCs w:val="28"/>
          <w:lang w:val="en-US"/>
        </w:rPr>
        <w:t>ROM</w:t>
      </w:r>
      <w:r w:rsidRPr="00594131">
        <w:rPr>
          <w:bCs/>
          <w:sz w:val="28"/>
          <w:szCs w:val="28"/>
        </w:rPr>
        <w:t>).</w:t>
      </w:r>
    </w:p>
    <w:sectPr w:rsidR="00CF009C" w:rsidRPr="00594131" w:rsidSect="002148A1">
      <w:footerReference w:type="even" r:id="rId14"/>
      <w:footerReference w:type="default" r:id="rId15"/>
      <w:pgSz w:w="11906" w:h="16838"/>
      <w:pgMar w:top="851" w:right="849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0C" w:rsidRDefault="005B2E0C">
      <w:r>
        <w:separator/>
      </w:r>
    </w:p>
  </w:endnote>
  <w:endnote w:type="continuationSeparator" w:id="0">
    <w:p w:rsidR="005B2E0C" w:rsidRDefault="005B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C" w:rsidRDefault="006C6C7F" w:rsidP="00CF00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00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009C" w:rsidRDefault="00CF009C" w:rsidP="00CF009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C" w:rsidRDefault="006C6C7F" w:rsidP="00CF00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00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5DA3">
      <w:rPr>
        <w:rStyle w:val="a8"/>
        <w:noProof/>
      </w:rPr>
      <w:t>7</w:t>
    </w:r>
    <w:r>
      <w:rPr>
        <w:rStyle w:val="a8"/>
      </w:rPr>
      <w:fldChar w:fldCharType="end"/>
    </w:r>
  </w:p>
  <w:p w:rsidR="00CF009C" w:rsidRDefault="00CF009C" w:rsidP="00CF009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0C" w:rsidRDefault="005B2E0C">
      <w:r>
        <w:separator/>
      </w:r>
    </w:p>
  </w:footnote>
  <w:footnote w:type="continuationSeparator" w:id="0">
    <w:p w:rsidR="005B2E0C" w:rsidRDefault="005B2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942"/>
    <w:multiLevelType w:val="hybridMultilevel"/>
    <w:tmpl w:val="35069B24"/>
    <w:lvl w:ilvl="0" w:tplc="411E9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09C"/>
    <w:rsid w:val="00010148"/>
    <w:rsid w:val="00022FDB"/>
    <w:rsid w:val="000265C1"/>
    <w:rsid w:val="00040309"/>
    <w:rsid w:val="000643D4"/>
    <w:rsid w:val="000D23DB"/>
    <w:rsid w:val="0017789B"/>
    <w:rsid w:val="00181794"/>
    <w:rsid w:val="002148A1"/>
    <w:rsid w:val="002A641F"/>
    <w:rsid w:val="0037680E"/>
    <w:rsid w:val="00382133"/>
    <w:rsid w:val="003F4CF6"/>
    <w:rsid w:val="00456510"/>
    <w:rsid w:val="00581321"/>
    <w:rsid w:val="00594131"/>
    <w:rsid w:val="005B2E0C"/>
    <w:rsid w:val="005E3B9F"/>
    <w:rsid w:val="006767B1"/>
    <w:rsid w:val="006C6C7F"/>
    <w:rsid w:val="0071046E"/>
    <w:rsid w:val="00713B63"/>
    <w:rsid w:val="007908F6"/>
    <w:rsid w:val="009A6DF1"/>
    <w:rsid w:val="009B2D33"/>
    <w:rsid w:val="00A00BEB"/>
    <w:rsid w:val="00A55712"/>
    <w:rsid w:val="00A636A4"/>
    <w:rsid w:val="00AC4800"/>
    <w:rsid w:val="00AD6A41"/>
    <w:rsid w:val="00AF0A1F"/>
    <w:rsid w:val="00B3073E"/>
    <w:rsid w:val="00B33C7B"/>
    <w:rsid w:val="00B717AE"/>
    <w:rsid w:val="00BB768E"/>
    <w:rsid w:val="00CD0D6D"/>
    <w:rsid w:val="00CE5DA3"/>
    <w:rsid w:val="00CF009C"/>
    <w:rsid w:val="00D448A8"/>
    <w:rsid w:val="00DB6ACA"/>
    <w:rsid w:val="00DE5A3F"/>
    <w:rsid w:val="00E24363"/>
    <w:rsid w:val="00E566CA"/>
    <w:rsid w:val="00EB7DD0"/>
    <w:rsid w:val="00EE01C3"/>
    <w:rsid w:val="00F01F52"/>
    <w:rsid w:val="00F83C84"/>
    <w:rsid w:val="00FB1B98"/>
    <w:rsid w:val="00FC6A32"/>
    <w:rsid w:val="00FE28E4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09C"/>
    <w:rPr>
      <w:sz w:val="24"/>
      <w:szCs w:val="24"/>
    </w:rPr>
  </w:style>
  <w:style w:type="paragraph" w:styleId="1">
    <w:name w:val="heading 1"/>
    <w:basedOn w:val="a"/>
    <w:next w:val="a"/>
    <w:qFormat/>
    <w:rsid w:val="00CF009C"/>
    <w:pPr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09C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styleId="a4">
    <w:name w:val="Hyperlink"/>
    <w:basedOn w:val="a0"/>
    <w:rsid w:val="00CF009C"/>
    <w:rPr>
      <w:color w:val="0000FF"/>
      <w:u w:val="single"/>
    </w:rPr>
  </w:style>
  <w:style w:type="paragraph" w:styleId="a5">
    <w:name w:val="Title"/>
    <w:basedOn w:val="a"/>
    <w:qFormat/>
    <w:rsid w:val="00CF009C"/>
    <w:pPr>
      <w:tabs>
        <w:tab w:val="left" w:pos="284"/>
      </w:tabs>
      <w:ind w:firstLine="709"/>
      <w:jc w:val="both"/>
    </w:pPr>
    <w:rPr>
      <w:sz w:val="28"/>
    </w:rPr>
  </w:style>
  <w:style w:type="paragraph" w:styleId="a6">
    <w:name w:val="Plain Text"/>
    <w:basedOn w:val="a"/>
    <w:rsid w:val="00CF009C"/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"/>
    <w:rsid w:val="00CF009C"/>
    <w:pPr>
      <w:spacing w:before="100" w:beforeAutospacing="1" w:after="100" w:afterAutospacing="1"/>
    </w:pPr>
  </w:style>
  <w:style w:type="paragraph" w:styleId="2">
    <w:name w:val="Body Text 2"/>
    <w:basedOn w:val="a"/>
    <w:rsid w:val="00CF009C"/>
    <w:pPr>
      <w:spacing w:after="120" w:line="480" w:lineRule="auto"/>
    </w:pPr>
  </w:style>
  <w:style w:type="paragraph" w:styleId="a7">
    <w:name w:val="footer"/>
    <w:basedOn w:val="a"/>
    <w:rsid w:val="00CF00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009C"/>
  </w:style>
  <w:style w:type="paragraph" w:styleId="a9">
    <w:name w:val="Balloon Text"/>
    <w:basedOn w:val="a"/>
    <w:link w:val="aa"/>
    <w:rsid w:val="00010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ilpra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для публикации в сборнике научных работ </vt:lpstr>
    </vt:vector>
  </TitlesOfParts>
  <Company>Usurt</Company>
  <LinksUpToDate>false</LinksUpToDate>
  <CharactersWithSpaces>5508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mailto:lsb@usurt.ru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http://www.gilpravo.ru/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для публикации в сборнике научных работ</dc:title>
  <dc:creator>LBaryshnikova</dc:creator>
  <cp:lastModifiedBy>ADavydov</cp:lastModifiedBy>
  <cp:revision>3</cp:revision>
  <cp:lastPrinted>2012-10-08T10:21:00Z</cp:lastPrinted>
  <dcterms:created xsi:type="dcterms:W3CDTF">2019-11-08T10:13:00Z</dcterms:created>
  <dcterms:modified xsi:type="dcterms:W3CDTF">2019-11-08T10:13:00Z</dcterms:modified>
</cp:coreProperties>
</file>